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7F5E" w:rsidRDefault="00937F5E" w:rsidP="00937F5E">
      <w:pPr>
        <w:spacing w:before="120" w:after="120" w:line="360" w:lineRule="auto"/>
        <w:ind w:right="-81"/>
        <w:rPr>
          <w:rFonts w:eastAsia="Times New Roman" w:cs="Arial"/>
          <w:szCs w:val="24"/>
          <w:lang w:eastAsia="ru-RU"/>
        </w:rPr>
      </w:pPr>
      <w:r w:rsidRPr="008B4109">
        <w:rPr>
          <w:rFonts w:ascii="Arial" w:hAnsi="Arial" w:cs="Arial"/>
          <w:b/>
          <w:noProof/>
          <w:sz w:val="28"/>
          <w:szCs w:val="28"/>
          <w:lang w:eastAsia="ru-RU"/>
        </w:rPr>
        <w:drawing>
          <wp:inline distT="0" distB="0" distL="0" distR="0">
            <wp:extent cx="1600200" cy="923925"/>
            <wp:effectExtent l="0" t="0" r="0" b="9525"/>
            <wp:docPr id="4"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937F5E" w:rsidRPr="00937F5E" w:rsidRDefault="00937F5E" w:rsidP="00937F5E">
      <w:pPr>
        <w:spacing w:before="120" w:after="120" w:line="360" w:lineRule="auto"/>
        <w:ind w:right="-81"/>
        <w:rPr>
          <w:rFonts w:eastAsia="Times New Roman" w:cs="Arial"/>
          <w:szCs w:val="24"/>
          <w:lang w:eastAsia="ru-RU"/>
        </w:rPr>
      </w:pPr>
      <w:r w:rsidRPr="00937F5E">
        <w:rPr>
          <w:rFonts w:eastAsia="Times New Roman" w:cs="Arial"/>
          <w:szCs w:val="24"/>
          <w:lang w:eastAsia="ru-RU"/>
        </w:rPr>
        <w:t>Приложение №</w:t>
      </w:r>
      <w:r w:rsidR="000075A6">
        <w:rPr>
          <w:rFonts w:eastAsia="Times New Roman" w:cs="Arial"/>
          <w:szCs w:val="24"/>
          <w:lang w:eastAsia="ru-RU"/>
        </w:rPr>
        <w:t>8</w:t>
      </w:r>
    </w:p>
    <w:p w:rsidR="00937F5E" w:rsidRPr="00937F5E" w:rsidRDefault="00937F5E" w:rsidP="00937F5E">
      <w:pPr>
        <w:spacing w:before="120" w:after="120" w:line="360" w:lineRule="auto"/>
        <w:ind w:right="-81"/>
        <w:rPr>
          <w:rFonts w:eastAsia="Times New Roman" w:cs="Arial"/>
          <w:szCs w:val="24"/>
          <w:lang w:eastAsia="ru-RU"/>
        </w:rPr>
      </w:pPr>
      <w:r w:rsidRPr="00937F5E">
        <w:rPr>
          <w:rFonts w:eastAsia="Times New Roman" w:cs="Arial"/>
          <w:szCs w:val="24"/>
          <w:lang w:eastAsia="ru-RU"/>
        </w:rPr>
        <w:t xml:space="preserve">к договору № ________ </w:t>
      </w:r>
      <w:proofErr w:type="gramStart"/>
      <w:r w:rsidRPr="00937F5E">
        <w:rPr>
          <w:rFonts w:eastAsia="Times New Roman" w:cs="Arial"/>
          <w:szCs w:val="24"/>
          <w:lang w:eastAsia="ru-RU"/>
        </w:rPr>
        <w:t>от</w:t>
      </w:r>
      <w:proofErr w:type="gramEnd"/>
      <w:r w:rsidRPr="00937F5E">
        <w:rPr>
          <w:rFonts w:eastAsia="Times New Roman" w:cs="Arial"/>
          <w:szCs w:val="24"/>
          <w:lang w:eastAsia="ru-RU"/>
        </w:rPr>
        <w:t>______________</w:t>
      </w:r>
    </w:p>
    <w:p w:rsidR="0084209F" w:rsidRPr="00620FC9" w:rsidRDefault="0084209F" w:rsidP="0084209F">
      <w:pPr>
        <w:pStyle w:val="a9"/>
        <w:spacing w:line="360" w:lineRule="auto"/>
        <w:rPr>
          <w:rFonts w:ascii="Arial" w:hAnsi="Arial" w:cs="Arial"/>
          <w:b/>
          <w:sz w:val="28"/>
          <w:szCs w:val="28"/>
        </w:rPr>
      </w:pPr>
    </w:p>
    <w:p w:rsidR="0084209F" w:rsidRDefault="0084209F" w:rsidP="0084209F">
      <w:pPr>
        <w:pStyle w:val="a9"/>
        <w:spacing w:line="360" w:lineRule="auto"/>
        <w:ind w:left="5390"/>
        <w:rPr>
          <w:rFonts w:ascii="Arial" w:hAnsi="Arial" w:cs="Arial"/>
          <w:b/>
          <w:sz w:val="20"/>
          <w:szCs w:val="20"/>
        </w:rPr>
      </w:pPr>
    </w:p>
    <w:p w:rsidR="00260139" w:rsidRPr="00F3037A" w:rsidRDefault="00260139" w:rsidP="0084209F">
      <w:pPr>
        <w:pStyle w:val="a9"/>
        <w:spacing w:line="360" w:lineRule="auto"/>
        <w:ind w:left="5390"/>
        <w:rPr>
          <w:rFonts w:ascii="Arial" w:hAnsi="Arial" w:cs="Arial"/>
          <w:b/>
          <w:sz w:val="20"/>
          <w:szCs w:val="20"/>
        </w:rPr>
      </w:pP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84209F" w:rsidRPr="00F3037A" w:rsidRDefault="0084209F" w:rsidP="0084209F">
      <w:pPr>
        <w:rPr>
          <w:rFonts w:ascii="EuropeCondensedC" w:hAnsi="EuropeCondensed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84209F" w:rsidRPr="00F3037A" w:rsidRDefault="0084209F" w:rsidP="0084209F">
      <w:pPr>
        <w:rPr>
          <w:rFonts w:ascii="EuropeDemiC" w:hAnsi="EuropeDemiC"/>
          <w:sz w:val="20"/>
          <w:szCs w:val="20"/>
        </w:rPr>
      </w:pPr>
    </w:p>
    <w:p w:rsidR="00260139" w:rsidRPr="00F3037A" w:rsidRDefault="00260139" w:rsidP="0084209F">
      <w:pPr>
        <w:rPr>
          <w:rFonts w:ascii="EuropeDemiC" w:hAnsi="EuropeDemiC"/>
          <w:sz w:val="20"/>
          <w:szCs w:val="20"/>
        </w:rPr>
      </w:pPr>
      <w:bookmarkStart w:id="0" w:name="_GoBack"/>
      <w:bookmarkEnd w:id="0"/>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1" w:name="OLE_LINK3"/>
      <w:bookmarkStart w:id="2"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1"/>
      <w:bookmarkEnd w:id="2"/>
      <w:r>
        <w:rPr>
          <w:rFonts w:ascii="Arial" w:hAnsi="Arial" w:cs="Arial"/>
          <w:b/>
          <w:spacing w:val="-4"/>
          <w:szCs w:val="24"/>
        </w:rPr>
        <w:t xml:space="preserve"> </w:t>
      </w:r>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Pr="00A66470" w:rsidRDefault="00260139" w:rsidP="00260139">
      <w:pPr>
        <w:jc w:val="center"/>
        <w:rPr>
          <w:rFonts w:ascii="Arial" w:hAnsi="Arial" w:cs="Arial"/>
          <w:color w:val="808080"/>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260139" w:rsidRPr="009E7FEB" w:rsidRDefault="00260139"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0D45F9" w:rsidRDefault="000D45F9"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51566" w:rsidRDefault="00851566"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051BEA" w:rsidRDefault="00051BEA" w:rsidP="0084209F">
      <w:pPr>
        <w:jc w:val="center"/>
        <w:rPr>
          <w:rFonts w:ascii="Arial" w:hAnsi="Arial" w:cs="Arial"/>
          <w:b/>
          <w:sz w:val="16"/>
          <w:szCs w:val="16"/>
        </w:rPr>
      </w:pPr>
    </w:p>
    <w:p w:rsidR="0084209F" w:rsidRPr="003106D6" w:rsidRDefault="0084209F"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035BA4">
      <w:pPr>
        <w:pStyle w:val="11"/>
        <w:rPr>
          <w:rFonts w:ascii="Calibri" w:eastAsia="Times New Roman" w:hAnsi="Calibri" w:cs="Times New Roman"/>
          <w:b w:val="0"/>
          <w:bCs w:val="0"/>
          <w:caps w:val="0"/>
          <w:sz w:val="22"/>
          <w:szCs w:val="22"/>
          <w:lang w:eastAsia="ru-RU"/>
        </w:rPr>
      </w:pPr>
      <w:r w:rsidRPr="00035BA4">
        <w:rPr>
          <w:highlight w:val="yellow"/>
        </w:rPr>
        <w:fldChar w:fldCharType="begin"/>
      </w:r>
      <w:r w:rsidR="008B3B41" w:rsidRPr="00190B49">
        <w:rPr>
          <w:highlight w:val="yellow"/>
        </w:rPr>
        <w:instrText xml:space="preserve"> TOC \o "1-3" \h \z \u </w:instrText>
      </w:r>
      <w:r w:rsidRPr="00035BA4">
        <w:rPr>
          <w:highlight w:val="yellow"/>
        </w:rPr>
        <w:fldChar w:fldCharType="separate"/>
      </w:r>
      <w:hyperlink w:anchor="_Toc385948709" w:history="1">
        <w:r w:rsidR="00AB44EB" w:rsidRPr="00BB1755">
          <w:rPr>
            <w:rStyle w:val="ab"/>
          </w:rPr>
          <w:t>Содержание</w:t>
        </w:r>
        <w:r w:rsidR="00AB44EB">
          <w:rPr>
            <w:webHidden/>
          </w:rPr>
          <w:tab/>
        </w:r>
        <w:r>
          <w:rPr>
            <w:webHidden/>
          </w:rPr>
          <w:fldChar w:fldCharType="begin"/>
        </w:r>
        <w:r w:rsidR="00AB44EB">
          <w:rPr>
            <w:webHidden/>
          </w:rPr>
          <w:instrText xml:space="preserve"> PAGEREF _Toc385948709 \h </w:instrText>
        </w:r>
        <w:r>
          <w:rPr>
            <w:webHidden/>
          </w:rPr>
        </w:r>
        <w:r>
          <w:rPr>
            <w:webHidden/>
          </w:rPr>
          <w:fldChar w:fldCharType="separate"/>
        </w:r>
        <w:r w:rsidR="00EE6FC4">
          <w:rPr>
            <w:webHidden/>
          </w:rPr>
          <w:t>2</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EE6FC4">
          <w:rPr>
            <w:webHidden/>
          </w:rPr>
          <w:t>3</w:t>
        </w:r>
        <w:r>
          <w:rPr>
            <w:webHidden/>
          </w:rPr>
          <w:fldChar w:fldCharType="end"/>
        </w:r>
      </w:hyperlink>
    </w:p>
    <w:p w:rsidR="00AB44EB" w:rsidRPr="000614CC" w:rsidRDefault="00035BA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035BA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035BA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035BA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035BA4"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EE6FC4">
          <w:rPr>
            <w:rFonts w:ascii="Arial" w:hAnsi="Arial" w:cs="Arial"/>
            <w:noProof/>
            <w:webHidden/>
            <w:sz w:val="18"/>
            <w:szCs w:val="18"/>
          </w:rPr>
          <w:t>5</w:t>
        </w:r>
        <w:r w:rsidRPr="00AB44EB">
          <w:rPr>
            <w:rFonts w:ascii="Arial" w:hAnsi="Arial" w:cs="Arial"/>
            <w:noProof/>
            <w:webHidden/>
            <w:sz w:val="18"/>
            <w:szCs w:val="18"/>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EE6FC4">
          <w:rPr>
            <w:webHidden/>
          </w:rPr>
          <w:t>6</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EE6FC4">
          <w:rPr>
            <w:webHidden/>
          </w:rPr>
          <w:t>8</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EE6FC4">
          <w:rPr>
            <w:webHidden/>
          </w:rPr>
          <w:t>9</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EE6FC4">
          <w:rPr>
            <w:webHidden/>
          </w:rPr>
          <w:t>10</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EE6FC4">
          <w:rPr>
            <w:webHidden/>
          </w:rPr>
          <w:t>20</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EE6FC4">
          <w:rPr>
            <w:webHidden/>
          </w:rPr>
          <w:t>21</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EE6FC4">
          <w:rPr>
            <w:webHidden/>
          </w:rPr>
          <w:t>26</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EE6FC4">
          <w:rPr>
            <w:webHidden/>
          </w:rPr>
          <w:t>27</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EE6FC4">
          <w:rPr>
            <w:webHidden/>
          </w:rPr>
          <w:t>30</w:t>
        </w:r>
        <w:r>
          <w:rPr>
            <w:webHidden/>
          </w:rPr>
          <w:fldChar w:fldCharType="end"/>
        </w:r>
      </w:hyperlink>
    </w:p>
    <w:p w:rsidR="00AB44EB" w:rsidRPr="000614CC" w:rsidRDefault="00035BA4">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EE6FC4">
          <w:rPr>
            <w:webHidden/>
          </w:rPr>
          <w:t>32</w:t>
        </w:r>
        <w:r>
          <w:rPr>
            <w:webHidden/>
          </w:rPr>
          <w:fldChar w:fldCharType="end"/>
        </w:r>
      </w:hyperlink>
    </w:p>
    <w:p w:rsidR="0037492C" w:rsidRPr="00190B49" w:rsidRDefault="00035BA4"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 xml:space="preserve">ЗАО «Ванкорнефть»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r w:rsidRPr="00B0511C">
        <w:rPr>
          <w:iCs/>
        </w:rPr>
        <w:t xml:space="preserve"> </w:t>
      </w:r>
      <w:r>
        <w:rPr>
          <w:iCs/>
        </w:rPr>
        <w:t>«</w:t>
      </w:r>
      <w:r w:rsidRPr="00B0511C">
        <w:rPr>
          <w:iCs/>
        </w:rPr>
        <w:t xml:space="preserve">В </w:t>
      </w:r>
      <w:r>
        <w:rPr>
          <w:iCs/>
        </w:rPr>
        <w:t>области промышленной безопасности</w:t>
      </w:r>
      <w:r w:rsidRPr="00B0511C">
        <w:rPr>
          <w:iCs/>
        </w:rPr>
        <w:t xml:space="preserve">, </w:t>
      </w:r>
      <w:r>
        <w:rPr>
          <w:iCs/>
        </w:rPr>
        <w:t>охраны труда и окружающей среды»</w:t>
      </w:r>
      <w:r w:rsidRPr="006E146C">
        <w:rPr>
          <w:iCs/>
        </w:rPr>
        <w:t xml:space="preserve"> </w:t>
      </w:r>
      <w:r w:rsidRPr="00B0511C">
        <w:rPr>
          <w:iCs/>
        </w:rPr>
        <w:t>№</w:t>
      </w:r>
      <w:r>
        <w:rPr>
          <w:iCs/>
        </w:rPr>
        <w:t xml:space="preserve"> </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r w:rsidRPr="00B0511C">
        <w:rPr>
          <w:iCs/>
        </w:rPr>
        <w:t xml:space="preserve"> </w:t>
      </w:r>
      <w:r>
        <w:rPr>
          <w:iCs/>
        </w:rPr>
        <w:t>«</w:t>
      </w:r>
      <w:r w:rsidRPr="00B0511C">
        <w:rPr>
          <w:iCs/>
        </w:rPr>
        <w:t>И</w:t>
      </w:r>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6E146C">
        <w:rPr>
          <w:iCs/>
        </w:rPr>
        <w:t xml:space="preserve"> </w:t>
      </w:r>
      <w:r w:rsidRPr="00B0511C">
        <w:rPr>
          <w:iCs/>
        </w:rPr>
        <w:t>№</w:t>
      </w:r>
      <w:r>
        <w:rPr>
          <w:iCs/>
        </w:rPr>
        <w:t xml:space="preserve"> </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С</w:t>
      </w:r>
      <w:r>
        <w:rPr>
          <w:iCs/>
        </w:rPr>
        <w:t>тандарт</w:t>
      </w:r>
      <w:r w:rsidRPr="00B0511C">
        <w:rPr>
          <w:iCs/>
        </w:rPr>
        <w:t xml:space="preserve"> </w:t>
      </w:r>
      <w:r w:rsidRPr="006F625A">
        <w:rPr>
          <w:iCs/>
        </w:rPr>
        <w:t>К</w:t>
      </w:r>
      <w:r>
        <w:rPr>
          <w:iCs/>
        </w:rPr>
        <w:t>омпании</w:t>
      </w:r>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w:t>
      </w:r>
      <w:r w:rsidRPr="006E146C">
        <w:rPr>
          <w:iCs/>
        </w:rPr>
        <w:t xml:space="preserve"> </w:t>
      </w:r>
      <w:r w:rsidRPr="006F625A">
        <w:rPr>
          <w:iCs/>
        </w:rPr>
        <w:t>№ П4-05 СД-021.01</w:t>
      </w:r>
      <w:r>
        <w:rPr>
          <w:iCs/>
        </w:rPr>
        <w:t>.</w:t>
      </w:r>
    </w:p>
    <w:p w:rsidR="00B95748" w:rsidRPr="004256A3" w:rsidRDefault="00190B49" w:rsidP="00190B49">
      <w:pPr>
        <w:tabs>
          <w:tab w:val="left" w:pos="720"/>
        </w:tabs>
        <w:ind w:right="-6"/>
        <w:jc w:val="both"/>
      </w:pPr>
      <w:r w:rsidRPr="00C72A1F">
        <w:t xml:space="preserve"> </w:t>
      </w: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«Ванкорнефть»</w:t>
      </w:r>
      <w:r w:rsidR="000631BF">
        <w:rPr>
          <w:bCs/>
          <w:iCs/>
        </w:rPr>
        <w:t xml:space="preserve">, </w:t>
      </w:r>
      <w:r w:rsidR="000631BF">
        <w:t>ОАО «Сузун», ООО «</w:t>
      </w:r>
      <w:proofErr w:type="spellStart"/>
      <w:r w:rsidR="000631BF">
        <w:t>Тагульское</w:t>
      </w:r>
      <w:proofErr w:type="spellEnd"/>
      <w:r w:rsidR="000631BF">
        <w:t>»,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r w:rsidRPr="00D24BEF">
        <w:rPr>
          <w:color w:val="000000"/>
          <w:spacing w:val="3"/>
        </w:rPr>
        <w:t xml:space="preserve"> </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proofErr w:type="gramStart"/>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w:t>
      </w:r>
      <w:proofErr w:type="spellStart"/>
      <w:r>
        <w:t>Тагульское</w:t>
      </w:r>
      <w:proofErr w:type="spellEnd"/>
      <w:r>
        <w:t>»,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roofErr w:type="gramEnd"/>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договору</w:t>
      </w:r>
      <w:r w:rsidR="002E06F1">
        <w:t xml:space="preserve"> </w:t>
      </w:r>
      <w:r w:rsidR="002E06F1" w:rsidRPr="00CA68F1">
        <w:t>Подрядной (сервисной) организации</w:t>
      </w:r>
      <w:r w:rsidR="00FA7769">
        <w:t xml:space="preserve"> </w:t>
      </w:r>
      <w:r w:rsidRPr="00CA68F1">
        <w:t xml:space="preserve">о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В случае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случае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r>
        <w:rPr>
          <w:bCs/>
          <w:iCs/>
        </w:rPr>
        <w:t>Ванкорнефть</w:t>
      </w:r>
      <w:r w:rsidRPr="003D595F">
        <w:rPr>
          <w:bCs/>
          <w:iCs/>
        </w:rPr>
        <w:t>»</w:t>
      </w:r>
      <w:r w:rsidRPr="00CF5608">
        <w:t>.</w:t>
      </w:r>
      <w:r>
        <w:t xml:space="preserve"> </w:t>
      </w:r>
      <w:r w:rsidRPr="00CF5608">
        <w:t xml:space="preserve">Изменения в Стандарт вносятся Приказом </w:t>
      </w:r>
      <w:r>
        <w:rPr>
          <w:bCs/>
          <w:iCs/>
        </w:rPr>
        <w:t>ЗАО</w:t>
      </w:r>
      <w:r w:rsidRPr="003D595F">
        <w:rPr>
          <w:bCs/>
          <w:iCs/>
        </w:rPr>
        <w:t xml:space="preserve"> «</w:t>
      </w:r>
      <w:r>
        <w:rPr>
          <w:bCs/>
          <w:iCs/>
        </w:rPr>
        <w:t>Ванкорнефть</w:t>
      </w:r>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«Ванкорнефть»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proofErr w:type="gramStart"/>
      <w:r>
        <w:t xml:space="preserve">Контроль </w:t>
      </w:r>
      <w:r w:rsidRPr="00623224">
        <w:t>за</w:t>
      </w:r>
      <w:proofErr w:type="gramEnd"/>
      <w:r w:rsidRPr="00623224">
        <w:t xml:space="preserve"> исполнением требований настоящего Стандарта</w:t>
      </w:r>
      <w:r>
        <w:t xml:space="preserve"> </w:t>
      </w:r>
      <w:r w:rsidRPr="00623224">
        <w:t>возлагается</w:t>
      </w:r>
      <w:r>
        <w:t xml:space="preserve"> </w:t>
      </w:r>
      <w:r w:rsidRPr="00623224">
        <w:t xml:space="preserve">на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«Ванкорнефть»</w:t>
      </w:r>
      <w:r>
        <w:t>, ОАО «Сузун», ООО «</w:t>
      </w:r>
      <w:proofErr w:type="spellStart"/>
      <w:r>
        <w:t>Тагульское</w:t>
      </w:r>
      <w:proofErr w:type="spellEnd"/>
      <w:r>
        <w:t>», ЗАО «Губернская ресурсная компания».</w:t>
      </w:r>
    </w:p>
    <w:p w:rsidR="002909CE" w:rsidRDefault="002909CE" w:rsidP="002909CE">
      <w:pPr>
        <w:autoSpaceDE w:val="0"/>
        <w:autoSpaceDN w:val="0"/>
        <w:adjustRightInd w:val="0"/>
        <w:spacing w:before="120" w:after="120"/>
        <w:jc w:val="both"/>
      </w:pPr>
      <w:proofErr w:type="gramStart"/>
      <w:r w:rsidRPr="000C09EE">
        <w:t>Контроль за</w:t>
      </w:r>
      <w:proofErr w:type="gramEnd"/>
      <w:r w:rsidRPr="000C09EE">
        <w:t xml:space="preserve"> поддержанием Стандарта в актуальном состоянии возлагается на ЗГД по ПБОТОС ЗАО «Ванкорнефть».</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В настоящем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rPr>
          <w:rStyle w:val="30"/>
          <w:rFonts w:eastAsia="Calibr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proofErr w:type="gramStart"/>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r>
        <w:t xml:space="preserve"> </w:t>
      </w:r>
      <w:r w:rsidR="00FA7769">
        <w:t>ЗАО «Ванкорнефть» (в том числе от имени ОАО «НК «Роснефть»), ОАО «Сузун», ООО «</w:t>
      </w:r>
      <w:proofErr w:type="spellStart"/>
      <w:r w:rsidR="00FA7769">
        <w:t>Тагульское</w:t>
      </w:r>
      <w:proofErr w:type="spellEnd"/>
      <w:r w:rsidR="00FA7769">
        <w:t>»,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«Ванкорнефть», ОАО «Сузун», ООО «</w:t>
      </w:r>
      <w:proofErr w:type="spellStart"/>
      <w:r>
        <w:t>Тагульское</w:t>
      </w:r>
      <w:proofErr w:type="spellEnd"/>
      <w:r>
        <w:t>», ЗАО «Губернская ресурсная компания».</w:t>
      </w:r>
    </w:p>
    <w:p w:rsidR="00DA1405" w:rsidRDefault="002909CE" w:rsidP="00FA7769">
      <w:pPr>
        <w:spacing w:before="120" w:after="120"/>
        <w:jc w:val="both"/>
      </w:pPr>
      <w:proofErr w:type="gramStart"/>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w:t>
      </w:r>
      <w:r w:rsidRPr="00174364">
        <w:rPr>
          <w:rFonts w:ascii="Arial" w:hAnsi="Arial" w:cs="Arial"/>
          <w:b/>
          <w:i/>
          <w:sz w:val="20"/>
          <w:szCs w:val="20"/>
        </w:rPr>
        <w:t xml:space="preserve">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w:t>
      </w:r>
      <w:proofErr w:type="gramStart"/>
      <w:r w:rsidRPr="003E319C">
        <w:rPr>
          <w:rFonts w:ascii="Arial" w:hAnsi="Arial" w:cs="Arial"/>
          <w:b/>
          <w:i/>
          <w:sz w:val="20"/>
          <w:szCs w:val="20"/>
        </w:rPr>
        <w:t>ДО</w:t>
      </w:r>
      <w:proofErr w:type="gramEnd"/>
      <w:r w:rsidRPr="003E319C">
        <w:rPr>
          <w:rFonts w:ascii="Arial" w:hAnsi="Arial" w:cs="Arial"/>
          <w:b/>
          <w:i/>
          <w:sz w:val="20"/>
          <w:szCs w:val="20"/>
        </w:rPr>
        <w:t>)</w:t>
      </w:r>
      <w:r w:rsidRPr="003E319C">
        <w:t xml:space="preserve"> – </w:t>
      </w:r>
      <w:proofErr w:type="gramStart"/>
      <w:r w:rsidRPr="003E319C">
        <w:rPr>
          <w:rStyle w:val="urtxtemph"/>
        </w:rPr>
        <w:t>общество</w:t>
      </w:r>
      <w:proofErr w:type="gramEnd"/>
      <w:r w:rsidRPr="003E319C">
        <w:rPr>
          <w:rStyle w:val="urtxtemph"/>
        </w:rPr>
        <w:t xml:space="preserve">, в отношении которого </w:t>
      </w:r>
      <w:r w:rsidR="00CF5260" w:rsidRPr="003E319C">
        <w:rPr>
          <w:rStyle w:val="urtxtemph"/>
        </w:rPr>
        <w:t xml:space="preserve">ЗАО «Ванкорнефть»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«Ванкорнефть»</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proofErr w:type="gramStart"/>
      <w:r w:rsidRPr="006B220E">
        <w:rPr>
          <w:rFonts w:ascii="Arial" w:hAnsi="Arial" w:cs="Arial"/>
          <w:b/>
          <w:i/>
          <w:sz w:val="20"/>
          <w:szCs w:val="20"/>
        </w:rPr>
        <w:t>СИЗ</w:t>
      </w:r>
      <w:proofErr w:type="gramEnd"/>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proofErr w:type="gramStart"/>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w:t>
      </w:r>
      <w:proofErr w:type="gramEnd"/>
      <w:r w:rsidRPr="00D03F4F">
        <w:rPr>
          <w:bCs/>
          <w:noProof/>
        </w:rPr>
        <w:t>.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«Ванкорнефть»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proofErr w:type="gramStart"/>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w:t>
      </w:r>
      <w:proofErr w:type="gramEnd"/>
      <w:r>
        <w:rPr>
          <w:sz w:val="24"/>
          <w:szCs w:val="24"/>
        </w:rPr>
        <w:t xml:space="preserve">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w:t>
      </w:r>
      <w:r>
        <w:rPr>
          <w:sz w:val="24"/>
          <w:szCs w:val="24"/>
        </w:rPr>
        <w:t>м Заказчика (куратора договора</w:t>
      </w:r>
      <w:r w:rsidRPr="00551D07">
        <w:rPr>
          <w:sz w:val="24"/>
          <w:szCs w:val="24"/>
        </w:rPr>
        <w:t xml:space="preserve"> </w:t>
      </w:r>
      <w:r>
        <w:rPr>
          <w:sz w:val="24"/>
          <w:szCs w:val="24"/>
        </w:rPr>
        <w:t>и</w:t>
      </w:r>
      <w:r w:rsidRPr="00551D07">
        <w:rPr>
          <w:sz w:val="24"/>
          <w:szCs w:val="24"/>
        </w:rPr>
        <w:t xml:space="preserve"> </w:t>
      </w:r>
      <w:r>
        <w:rPr>
          <w:sz w:val="24"/>
          <w:szCs w:val="24"/>
        </w:rPr>
        <w:t>представителя Управления промышленной безопасности и охраны труда)</w:t>
      </w:r>
      <w:r w:rsidRPr="00551D07">
        <w:rPr>
          <w:sz w:val="24"/>
          <w:szCs w:val="24"/>
        </w:rPr>
        <w:t>, перед привлечением субподрядной организации. В случае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 собственных работников и привлечение квалифицированных, обученных и аттестованных работников субподрядчика.</w:t>
      </w:r>
      <w:r>
        <w:rPr>
          <w:sz w:val="24"/>
          <w:szCs w:val="24"/>
        </w:rPr>
        <w:t xml:space="preserve"> </w:t>
      </w:r>
      <w:r w:rsidRPr="005734C1">
        <w:rPr>
          <w:sz w:val="24"/>
          <w:szCs w:val="24"/>
        </w:rPr>
        <w:t>В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r w:rsidRPr="00CA68F1">
        <w:rPr>
          <w:sz w:val="24"/>
          <w:szCs w:val="24"/>
        </w:rPr>
        <w:t xml:space="preserve"> </w:t>
      </w:r>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«Ванкорнефть»</w:t>
      </w:r>
      <w:r w:rsidR="00D304D0" w:rsidRPr="00C91A73">
        <w:rPr>
          <w:rFonts w:ascii="Arial" w:hAnsi="Arial" w:cs="Arial"/>
          <w:b/>
          <w:caps/>
        </w:rPr>
        <w:t xml:space="preserve"> </w:t>
      </w:r>
      <w:r w:rsidR="00D304D0" w:rsidRPr="00C91A73">
        <w:rPr>
          <w:caps/>
        </w:rPr>
        <w:t xml:space="preserve">№ </w:t>
      </w:r>
      <w:r w:rsidR="00D304D0" w:rsidRPr="00C91A73">
        <w:rPr>
          <w:bCs/>
        </w:rPr>
        <w:t>П2-10 Р-0017 ЮЛ-054</w:t>
      </w:r>
      <w:r w:rsidR="00D304D0" w:rsidRPr="00C91A73">
        <w:rPr>
          <w:rFonts w:ascii="Arial" w:hAnsi="Arial" w:cs="Arial"/>
          <w:b/>
          <w:bCs/>
        </w:rPr>
        <w:t xml:space="preserve"> </w:t>
      </w:r>
      <w:r w:rsidR="00D304D0" w:rsidRPr="00C91A73">
        <w:rPr>
          <w:bCs/>
        </w:rPr>
        <w:t>(актуальная версия)</w:t>
      </w:r>
      <w:r w:rsidR="00D304D0" w:rsidRPr="00C91A73">
        <w:rPr>
          <w:rFonts w:ascii="Arial" w:hAnsi="Arial" w:cs="Arial"/>
          <w:b/>
          <w:caps/>
        </w:rPr>
        <w:t xml:space="preserve"> </w:t>
      </w:r>
      <w:r w:rsidR="00D304D0" w:rsidRPr="00C91A73">
        <w:t>«Порядок организации и одновременного ведения работ на кусте скважин»</w:t>
      </w:r>
      <w:proofErr w:type="gramStart"/>
      <w:r w:rsidR="00D304D0" w:rsidRPr="00C91A73">
        <w:rPr>
          <w:szCs w:val="24"/>
        </w:rPr>
        <w:t>,с</w:t>
      </w:r>
      <w:proofErr w:type="gramEnd"/>
      <w:r w:rsidR="00D304D0" w:rsidRPr="00C91A73">
        <w:rPr>
          <w:szCs w:val="24"/>
        </w:rPr>
        <w:t xml:space="preserve">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При этом должны быть предусмотрены пути их эвакуации в аварийных ситуациях</w:t>
      </w:r>
      <w:r w:rsidR="00C66F6F" w:rsidRPr="00C91A73">
        <w:rPr>
          <w:szCs w:val="24"/>
        </w:rPr>
        <w:t xml:space="preserve"> </w:t>
      </w:r>
      <w:r w:rsidRPr="00C91A73">
        <w:rPr>
          <w:szCs w:val="24"/>
        </w:rPr>
        <w:t>согласовать с Заказчиком схемы ме</w:t>
      </w:r>
      <w:proofErr w:type="gramStart"/>
      <w:r w:rsidRPr="00C91A73">
        <w:rPr>
          <w:szCs w:val="24"/>
        </w:rPr>
        <w:t>ст скл</w:t>
      </w:r>
      <w:proofErr w:type="gramEnd"/>
      <w:r w:rsidRPr="00C91A73">
        <w:rPr>
          <w:szCs w:val="24"/>
        </w:rPr>
        <w:t xml:space="preserve">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r>
        <w:rPr>
          <w:sz w:val="24"/>
          <w:szCs w:val="24"/>
        </w:rPr>
        <w:t xml:space="preserve"> </w:t>
      </w:r>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r w:rsidR="00E662AF">
        <w:rPr>
          <w:sz w:val="24"/>
          <w:szCs w:val="24"/>
        </w:rPr>
        <w:t>п</w:t>
      </w:r>
      <w:r w:rsidR="00D304D0" w:rsidRPr="00C91A73">
        <w:rPr>
          <w:sz w:val="24"/>
          <w:szCs w:val="24"/>
        </w:rPr>
        <w:t>лан-график</w:t>
      </w:r>
      <w:r w:rsidR="00D304D0">
        <w:rPr>
          <w:sz w:val="24"/>
          <w:szCs w:val="24"/>
        </w:rPr>
        <w:t>а,</w:t>
      </w:r>
      <w:r w:rsidR="00D304D0" w:rsidRPr="006E4773">
        <w:rPr>
          <w:sz w:val="24"/>
          <w:szCs w:val="24"/>
        </w:rPr>
        <w:t xml:space="preserve"> </w:t>
      </w:r>
      <w:r w:rsidR="00C66F6F">
        <w:rPr>
          <w:sz w:val="24"/>
          <w:szCs w:val="24"/>
        </w:rPr>
        <w:t>наряд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00C66F6F" w:rsidRPr="00C91A73">
        <w:rPr>
          <w:sz w:val="24"/>
          <w:szCs w:val="24"/>
        </w:rPr>
        <w:t xml:space="preserve"> </w:t>
      </w:r>
      <w:r w:rsidRPr="00C91A73">
        <w:rPr>
          <w:sz w:val="24"/>
          <w:szCs w:val="24"/>
        </w:rPr>
        <w:t>совмещенных</w:t>
      </w:r>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proofErr w:type="gramStart"/>
      <w:r w:rsidRPr="006E4773">
        <w:rPr>
          <w:sz w:val="24"/>
          <w:szCs w:val="24"/>
        </w:rPr>
        <w:t>При производстве работ повышенной опасности на действующих объектах ЗАО «Ванкорнефть»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«Ванкорнефть»,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случае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001C2CA9" w:rsidRPr="001F36BF">
        <w:rPr>
          <w:rFonts w:eastAsia="Times New Roman"/>
          <w:bCs/>
          <w:szCs w:val="24"/>
          <w:lang w:eastAsia="ru-RU"/>
        </w:rPr>
        <w:t xml:space="preserve"> </w:t>
      </w:r>
      <w:r w:rsidRPr="001F36BF">
        <w:rPr>
          <w:rFonts w:eastAsia="Times New Roman"/>
          <w:bCs/>
          <w:szCs w:val="24"/>
          <w:lang w:eastAsia="ru-RU"/>
        </w:rPr>
        <w:t xml:space="preserve">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w:t>
      </w:r>
      <w:proofErr w:type="gramStart"/>
      <w:r w:rsidRPr="001F36BF">
        <w:rPr>
          <w:rFonts w:eastAsia="Times New Roman"/>
          <w:bCs/>
          <w:szCs w:val="24"/>
          <w:lang w:eastAsia="ru-RU"/>
        </w:rPr>
        <w:t>с</w:t>
      </w:r>
      <w:proofErr w:type="gramEnd"/>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r>
        <w:rPr>
          <w:rFonts w:eastAsia="Times New Roman"/>
          <w:bCs/>
          <w:szCs w:val="24"/>
          <w:lang w:eastAsia="ru-RU"/>
        </w:rPr>
        <w:t xml:space="preserve"> </w:t>
      </w:r>
      <w:r>
        <w:rPr>
          <w:szCs w:val="24"/>
          <w:lang w:eastAsia="ru-RU"/>
        </w:rPr>
        <w:t>«</w:t>
      </w:r>
      <w:r w:rsidRPr="001F36BF">
        <w:rPr>
          <w:szCs w:val="24"/>
          <w:lang w:eastAsia="ru-RU"/>
        </w:rPr>
        <w:t>О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 xml:space="preserve">Об организации и осуществлении производственного </w:t>
      </w:r>
      <w:proofErr w:type="gramStart"/>
      <w:r w:rsidRPr="001F36BF">
        <w:rPr>
          <w:szCs w:val="24"/>
          <w:lang w:eastAsia="ru-RU"/>
        </w:rPr>
        <w:t>контроля за</w:t>
      </w:r>
      <w:proofErr w:type="gramEnd"/>
      <w:r w:rsidRPr="001F36BF">
        <w:rPr>
          <w:szCs w:val="24"/>
          <w:lang w:eastAsia="ru-RU"/>
        </w:rPr>
        <w:t xml:space="preserve">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ГОСТ Р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DA5C04" w:rsidRDefault="00575A68" w:rsidP="00575A68">
      <w:pPr>
        <w:spacing w:before="120" w:after="120"/>
        <w:jc w:val="both"/>
        <w:rPr>
          <w:rFonts w:eastAsia="Times New Roman"/>
          <w:bCs/>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w:t>
      </w:r>
      <w:proofErr w:type="gramStart"/>
      <w:r w:rsidRPr="00DA5C04">
        <w:rPr>
          <w:rFonts w:eastAsia="Times New Roman"/>
          <w:bCs/>
          <w:szCs w:val="24"/>
          <w:lang w:eastAsia="ru-RU"/>
        </w:rPr>
        <w:t>контроля за</w:t>
      </w:r>
      <w:proofErr w:type="gramEnd"/>
      <w:r w:rsidRPr="00DA5C04">
        <w:rPr>
          <w:rFonts w:eastAsia="Times New Roman"/>
          <w:bCs/>
          <w:szCs w:val="24"/>
          <w:lang w:eastAsia="ru-RU"/>
        </w:rPr>
        <w:t xml:space="preserve"> состоянием охраны труда и (или) промышленной безопасности.</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r w:rsidR="00E662AF" w:rsidRPr="00E662AF">
        <w:t xml:space="preserve"> </w:t>
      </w:r>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Компании</w:t>
      </w:r>
      <w:r w:rsidRPr="00F30E7E">
        <w:t xml:space="preserve"> </w:t>
      </w:r>
      <w:r w:rsidR="00575A68" w:rsidRPr="00496672">
        <w:t>№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r w:rsidRPr="00E662AF">
        <w:t xml:space="preserve"> </w:t>
      </w:r>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 И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 xml:space="preserve">ЗАО «Ванкорнефть» </w:t>
      </w:r>
      <w:r w:rsidRPr="0060405C">
        <w:t>П3-11.01 С-0013 ЮЛ-054</w:t>
      </w:r>
      <w:r>
        <w:t xml:space="preserve"> </w:t>
      </w:r>
      <w:r w:rsidRPr="00F30E7E">
        <w:t xml:space="preserve">«Пропускной и </w:t>
      </w:r>
      <w:proofErr w:type="spellStart"/>
      <w:r w:rsidRPr="00F30E7E">
        <w:t>внутриобъектовый</w:t>
      </w:r>
      <w:proofErr w:type="spellEnd"/>
      <w:r w:rsidRPr="00F30E7E">
        <w:t xml:space="preserve"> режим на объектах ЗАО «Ванкорнефть»</w:t>
      </w:r>
      <w:r>
        <w:t xml:space="preserve"> (актуальная версия)</w:t>
      </w:r>
      <w:r w:rsidRPr="00F30E7E">
        <w:t>;</w:t>
      </w:r>
    </w:p>
    <w:p w:rsidR="00575A68" w:rsidRPr="00F30E7E" w:rsidRDefault="001C2CA9" w:rsidP="00ED2DAC">
      <w:pPr>
        <w:numPr>
          <w:ilvl w:val="0"/>
          <w:numId w:val="9"/>
        </w:numPr>
        <w:tabs>
          <w:tab w:val="clear" w:pos="850"/>
          <w:tab w:val="num" w:pos="0"/>
          <w:tab w:val="left" w:pos="709"/>
        </w:tabs>
        <w:spacing w:before="120" w:after="120"/>
        <w:ind w:left="426" w:firstLine="0"/>
        <w:jc w:val="both"/>
      </w:pPr>
      <w:r w:rsidRPr="00F30E7E" w:rsidDel="001C2CA9">
        <w:t xml:space="preserve"> </w:t>
      </w:r>
      <w:r w:rsidR="00DA5C04">
        <w:t>Инструкци</w:t>
      </w:r>
      <w:r>
        <w:t>я</w:t>
      </w:r>
      <w:r w:rsidR="00DA5C04">
        <w:t xml:space="preserve"> </w:t>
      </w:r>
      <w:r w:rsidR="00575A68" w:rsidRPr="00F30E7E">
        <w:t>по охране труда и промышленной безопасности ЗАО «Ванкорнефть»</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DA5C04">
        <w:rPr>
          <w:sz w:val="24"/>
          <w:szCs w:val="24"/>
        </w:rPr>
        <w:t xml:space="preserve">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proofErr w:type="gramStart"/>
      <w:r w:rsidRPr="00F30E7E">
        <w:rPr>
          <w:sz w:val="24"/>
          <w:szCs w:val="24"/>
        </w:rPr>
        <w:t xml:space="preserve">Весь персонал Подрядчика должен быть, обеспечен средствами индивидуальной </w:t>
      </w:r>
      <w:r w:rsidRPr="00F30E7E">
        <w:rPr>
          <w:sz w:val="24"/>
          <w:szCs w:val="24"/>
        </w:rPr>
        <w:lastRenderedPageBreak/>
        <w:t>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w:t>
      </w:r>
      <w:proofErr w:type="gramEnd"/>
      <w:r w:rsidRPr="00F30E7E">
        <w:rPr>
          <w:sz w:val="24"/>
          <w:szCs w:val="24"/>
        </w:rPr>
        <w:t xml:space="preserve">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«Ванкорнефть»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30E7E">
        <w:rPr>
          <w:sz w:val="24"/>
          <w:szCs w:val="24"/>
        </w:rPr>
        <w:t>обеспечен соответствующими СИЗ</w:t>
      </w:r>
      <w:proofErr w:type="gramEnd"/>
      <w:r w:rsidRPr="00F30E7E">
        <w:rPr>
          <w:sz w:val="24"/>
          <w:szCs w:val="24"/>
        </w:rPr>
        <w:t xml:space="preserve">. Обеспечение персонала СИЗ и обеспечение соблюдения персоналом Подрядчика требований по применению </w:t>
      </w:r>
      <w:proofErr w:type="gramStart"/>
      <w:r w:rsidRPr="00F30E7E">
        <w:rPr>
          <w:sz w:val="24"/>
          <w:szCs w:val="24"/>
        </w:rPr>
        <w:t>СИЗ</w:t>
      </w:r>
      <w:proofErr w:type="gramEnd"/>
      <w:r w:rsidRPr="00F30E7E">
        <w:rPr>
          <w:sz w:val="24"/>
          <w:szCs w:val="24"/>
        </w:rPr>
        <w:t xml:space="preserve">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При производстве работ на высоте обеспечить наличие и применение сертифицированных средств индивидуальной защиты. 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r w:rsidRPr="00F30E7E">
        <w:t>.</w:t>
      </w:r>
    </w:p>
    <w:p w:rsidR="00BC72DB" w:rsidRDefault="00BC72DB" w:rsidP="00C91A73">
      <w:pPr>
        <w:numPr>
          <w:ilvl w:val="2"/>
          <w:numId w:val="47"/>
        </w:numPr>
        <w:spacing w:before="120" w:after="120"/>
        <w:ind w:left="0" w:firstLine="0"/>
        <w:jc w:val="both"/>
      </w:pPr>
      <w:proofErr w:type="gramStart"/>
      <w:r>
        <w:t>Подрядчик обязан о</w:t>
      </w:r>
      <w:r w:rsidRPr="00CA68F1">
        <w:t>беспечить соблюдение</w:t>
      </w:r>
      <w:r w:rsidRPr="000D5A22">
        <w:t xml:space="preserve"> </w:t>
      </w:r>
      <w:r w:rsidRPr="00CA68F1">
        <w:t xml:space="preserve">установленной трудовой и производственной дисциплины </w:t>
      </w:r>
      <w:r>
        <w:t xml:space="preserve"> </w:t>
      </w:r>
      <w:r w:rsidRPr="00CA68F1">
        <w:t>своими работниками и работниками субподрядных</w:t>
      </w:r>
      <w:r w:rsidRPr="000D5A22">
        <w:t xml:space="preserve"> </w:t>
      </w:r>
      <w:r w:rsidRPr="00CA68F1">
        <w:t>организаций</w:t>
      </w:r>
      <w:r>
        <w:t>, осуществлять производственный контроль за состоянием промышленной, пожарной безопасности и охраны труда  в субподрядной организации.</w:t>
      </w:r>
      <w:proofErr w:type="gramEnd"/>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по окончании рабочих смен.</w:t>
      </w:r>
    </w:p>
    <w:p w:rsidR="00BC72DB" w:rsidRDefault="00BC72DB" w:rsidP="00C91A73">
      <w:pPr>
        <w:numPr>
          <w:ilvl w:val="2"/>
          <w:numId w:val="47"/>
        </w:numPr>
        <w:spacing w:before="120" w:after="120"/>
        <w:ind w:left="0" w:firstLine="0"/>
        <w:jc w:val="both"/>
      </w:pPr>
      <w:r w:rsidRPr="00D02D17">
        <w:t>В случае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«Ванкорнефть»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BC72DB" w:rsidRDefault="00BC72DB" w:rsidP="00C91A73">
      <w:pPr>
        <w:numPr>
          <w:ilvl w:val="2"/>
          <w:numId w:val="47"/>
        </w:numPr>
        <w:spacing w:before="120" w:after="120"/>
        <w:ind w:left="0" w:firstLine="0"/>
        <w:jc w:val="both"/>
      </w:pPr>
      <w:bookmarkStart w:id="148" w:name="_Toc217123757"/>
      <w:r w:rsidRPr="00D02D17">
        <w:t>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случае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В случае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proofErr w:type="gramStart"/>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 xml:space="preserve">В </w:t>
      </w:r>
      <w:proofErr w:type="gramStart"/>
      <w:r w:rsidRPr="00475CE0">
        <w:t>случаях</w:t>
      </w:r>
      <w:proofErr w:type="gramEnd"/>
      <w:r w:rsidRPr="00475CE0">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r>
        <w:t xml:space="preserve"> </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 xml:space="preserve">курить </w:t>
      </w:r>
      <w:proofErr w:type="gramStart"/>
      <w:r>
        <w:t>в</w:t>
      </w:r>
      <w:r w:rsidRPr="00607FC5">
        <w:t>не</w:t>
      </w:r>
      <w:proofErr w:type="gramEnd"/>
      <w:r w:rsidRPr="00607FC5">
        <w:t xml:space="preserve">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Pr="00EF7139">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00BC72DB">
        <w:t>о-</w:t>
      </w:r>
      <w:proofErr w:type="gramEnd"/>
      <w:r w:rsidR="00BC72DB">
        <w:t xml:space="preserve">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t xml:space="preserve"> </w:t>
      </w: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городка)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оформить</w:t>
      </w:r>
      <w:r>
        <w:t xml:space="preserve"> </w:t>
      </w:r>
      <w:r w:rsidRPr="00042EB1">
        <w:rPr>
          <w:bCs/>
          <w:noProof/>
        </w:rPr>
        <w:t>разрешения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r>
        <w:t xml:space="preserve"> </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производить в строгом соответствии с договором лесопользования;</w:t>
      </w:r>
      <w:r w:rsidRPr="00DB52BB">
        <w:t xml:space="preserve"> </w:t>
      </w:r>
      <w:r>
        <w:t xml:space="preserve">рубку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разливов горюче-смазочных материалов. 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r w:rsidRPr="005E0826">
        <w:t xml:space="preserve"> </w:t>
      </w:r>
    </w:p>
    <w:p w:rsidR="00A658E0" w:rsidRDefault="00A658E0" w:rsidP="00C0103A">
      <w:pPr>
        <w:numPr>
          <w:ilvl w:val="0"/>
          <w:numId w:val="9"/>
        </w:numPr>
        <w:tabs>
          <w:tab w:val="clear" w:pos="850"/>
          <w:tab w:val="num" w:pos="709"/>
        </w:tabs>
        <w:spacing w:before="120" w:after="120"/>
        <w:ind w:left="426" w:firstLine="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инять к оплате выставленные Заказчиком, в соответствии</w:t>
      </w:r>
      <w:bookmarkStart w:id="161" w:name="_Toc217123762"/>
      <w:r>
        <w:t xml:space="preserve"> </w:t>
      </w:r>
      <w:r w:rsidRPr="002C3876">
        <w:t xml:space="preserve">с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В рамках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042EB1" w:rsidRPr="00817A46" w:rsidTr="00BF6904">
        <w:trPr>
          <w:trHeight w:val="529"/>
          <w:tblHeader/>
          <w:jc w:val="center"/>
        </w:trPr>
        <w:tc>
          <w:tcPr>
            <w:tcW w:w="639"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 xml:space="preserve">№ </w:t>
            </w:r>
            <w:proofErr w:type="gramStart"/>
            <w:r w:rsidRPr="00817A46">
              <w:rPr>
                <w:rFonts w:ascii="Arial" w:hAnsi="Arial" w:cs="Arial"/>
                <w:b/>
                <w:iCs/>
                <w:caps/>
                <w:sz w:val="16"/>
                <w:szCs w:val="16"/>
              </w:rPr>
              <w:t>п</w:t>
            </w:r>
            <w:proofErr w:type="gramEnd"/>
            <w:r w:rsidRPr="00817A46">
              <w:rPr>
                <w:rFonts w:ascii="Arial" w:hAnsi="Arial" w:cs="Arial"/>
                <w:b/>
                <w:iCs/>
                <w:caps/>
                <w:sz w:val="16"/>
                <w:szCs w:val="16"/>
              </w:rPr>
              <w:t>/п</w:t>
            </w:r>
          </w:p>
        </w:tc>
        <w:tc>
          <w:tcPr>
            <w:tcW w:w="5340"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042EB1" w:rsidRPr="00817A46" w:rsidTr="00BF6904">
        <w:trPr>
          <w:trHeight w:val="164"/>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186543">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042EB1" w:rsidRPr="009A1FC8" w:rsidRDefault="00042EB1" w:rsidP="00186543">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042EB1" w:rsidRPr="009A1FC8" w:rsidRDefault="00042EB1" w:rsidP="00186543">
            <w:pPr>
              <w:tabs>
                <w:tab w:val="left" w:pos="1211"/>
              </w:tabs>
              <w:jc w:val="center"/>
              <w:rPr>
                <w:iCs/>
                <w:sz w:val="20"/>
                <w:szCs w:val="20"/>
              </w:rPr>
            </w:pPr>
          </w:p>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предписанию, постановлению.</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50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установленному факту</w:t>
            </w:r>
          </w:p>
        </w:tc>
      </w:tr>
      <w:tr w:rsidR="00042EB1" w:rsidRPr="00817A46" w:rsidTr="00BF6904">
        <w:trPr>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 xml:space="preserve">Окончательно сумма вычисляется путем составления пропорции в зависимости от площади загрязнения указанной в </w:t>
            </w:r>
            <w:proofErr w:type="gramStart"/>
            <w:r w:rsidRPr="009A1FC8">
              <w:rPr>
                <w:iCs/>
                <w:sz w:val="20"/>
                <w:szCs w:val="20"/>
              </w:rPr>
              <w:t>Акте-предписания</w:t>
            </w:r>
            <w:proofErr w:type="gramEnd"/>
            <w:r w:rsidRPr="009A1FC8">
              <w:rPr>
                <w:iCs/>
                <w:sz w:val="20"/>
                <w:szCs w:val="20"/>
              </w:rPr>
              <w:t>.</w:t>
            </w:r>
          </w:p>
        </w:tc>
      </w:tr>
      <w:tr w:rsidR="00042EB1" w:rsidRPr="00817A46" w:rsidTr="00BF6904">
        <w:trPr>
          <w:trHeight w:val="24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 – 650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68"/>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650 – 1500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88"/>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p>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p w:rsidR="00042EB1" w:rsidRPr="009A1FC8" w:rsidRDefault="00042EB1" w:rsidP="00042EB1">
            <w:pPr>
              <w:tabs>
                <w:tab w:val="left" w:pos="1211"/>
              </w:tabs>
              <w:jc w:val="center"/>
              <w:rPr>
                <w:iCs/>
                <w:sz w:val="20"/>
                <w:szCs w:val="20"/>
              </w:rPr>
            </w:pPr>
          </w:p>
        </w:tc>
      </w:tr>
      <w:tr w:rsidR="00042EB1" w:rsidRPr="00817A46" w:rsidTr="00BF6904">
        <w:trPr>
          <w:trHeight w:val="272"/>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44"/>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захоронение отходов  в водоохраной зоне водных объектов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300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30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bottom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устройство несанкционированных свалок</w:t>
            </w:r>
          </w:p>
        </w:tc>
        <w:tc>
          <w:tcPr>
            <w:tcW w:w="1598" w:type="dxa"/>
            <w:tcBorders>
              <w:bottom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180"/>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tcBorders>
              <w:top w:val="single" w:sz="4" w:space="0" w:color="auto"/>
            </w:tcBorders>
            <w:vAlign w:val="center"/>
          </w:tcPr>
          <w:p w:rsidR="00042EB1" w:rsidRPr="009A1FC8" w:rsidRDefault="00042EB1" w:rsidP="007B0C65">
            <w:pPr>
              <w:numPr>
                <w:ilvl w:val="0"/>
                <w:numId w:val="17"/>
              </w:numPr>
              <w:tabs>
                <w:tab w:val="clear" w:pos="720"/>
                <w:tab w:val="num" w:pos="219"/>
              </w:tabs>
              <w:overflowPunct w:val="0"/>
              <w:autoSpaceDE w:val="0"/>
              <w:autoSpaceDN w:val="0"/>
              <w:adjustRightInd w:val="0"/>
              <w:ind w:hanging="720"/>
              <w:jc w:val="both"/>
              <w:textAlignment w:val="baseline"/>
              <w:rPr>
                <w:iCs/>
                <w:sz w:val="20"/>
                <w:szCs w:val="20"/>
              </w:rPr>
            </w:pPr>
            <w:r w:rsidRPr="009A1FC8">
              <w:rPr>
                <w:iCs/>
                <w:sz w:val="20"/>
                <w:szCs w:val="20"/>
              </w:rPr>
              <w:t>бытовыми отходами</w:t>
            </w:r>
          </w:p>
        </w:tc>
        <w:tc>
          <w:tcPr>
            <w:tcW w:w="1598" w:type="dxa"/>
            <w:tcBorders>
              <w:top w:val="single" w:sz="4" w:space="0" w:color="auto"/>
            </w:tcBorders>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639" w:type="dxa"/>
            <w:vMerge w:val="restart"/>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042EB1" w:rsidRPr="009A1FC8" w:rsidRDefault="00042EB1" w:rsidP="00186543">
            <w:pPr>
              <w:tabs>
                <w:tab w:val="left" w:pos="1211"/>
              </w:tabs>
              <w:jc w:val="center"/>
              <w:rPr>
                <w:iCs/>
                <w:sz w:val="20"/>
                <w:szCs w:val="20"/>
              </w:rPr>
            </w:pPr>
          </w:p>
        </w:tc>
        <w:tc>
          <w:tcPr>
            <w:tcW w:w="2488" w:type="dxa"/>
            <w:vMerge w:val="restart"/>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405"/>
          <w:jc w:val="center"/>
        </w:trPr>
        <w:tc>
          <w:tcPr>
            <w:tcW w:w="0" w:type="auto"/>
            <w:vMerge/>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iCs/>
              </w:rPr>
            </w:pPr>
          </w:p>
        </w:tc>
        <w:tc>
          <w:tcPr>
            <w:tcW w:w="5340" w:type="dxa"/>
            <w:vAlign w:val="center"/>
          </w:tcPr>
          <w:p w:rsidR="00042EB1" w:rsidRPr="009A1FC8" w:rsidRDefault="00042EB1" w:rsidP="007B0C65">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Merge/>
            <w:vAlign w:val="center"/>
          </w:tcPr>
          <w:p w:rsidR="00042EB1" w:rsidRPr="009A1FC8" w:rsidRDefault="00042EB1" w:rsidP="00042EB1">
            <w:pPr>
              <w:tabs>
                <w:tab w:val="left" w:pos="1211"/>
              </w:tabs>
              <w:jc w:val="center"/>
              <w:rPr>
                <w:iCs/>
                <w:sz w:val="20"/>
                <w:szCs w:val="20"/>
              </w:rPr>
            </w:pP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042EB1" w:rsidRPr="00817A46" w:rsidTr="00BF6904">
        <w:trPr>
          <w:trHeight w:val="31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lastRenderedPageBreak/>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9A1FC8" w:rsidRDefault="00042EB1" w:rsidP="00186543">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200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9A1FC8" w:rsidRDefault="00042EB1" w:rsidP="00186543">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042EB1" w:rsidRPr="009A1FC8" w:rsidRDefault="00042EB1" w:rsidP="00186543">
            <w:pPr>
              <w:tabs>
                <w:tab w:val="left" w:pos="1211"/>
              </w:tabs>
              <w:jc w:val="center"/>
              <w:rPr>
                <w:iCs/>
                <w:sz w:val="20"/>
                <w:szCs w:val="20"/>
              </w:rPr>
            </w:pPr>
            <w:r w:rsidRPr="009A1FC8">
              <w:rPr>
                <w:iCs/>
                <w:sz w:val="20"/>
                <w:szCs w:val="20"/>
              </w:rPr>
              <w:t>100</w:t>
            </w:r>
          </w:p>
        </w:tc>
        <w:tc>
          <w:tcPr>
            <w:tcW w:w="2488" w:type="dxa"/>
            <w:vAlign w:val="center"/>
          </w:tcPr>
          <w:p w:rsidR="00042EB1" w:rsidRPr="009A1FC8" w:rsidRDefault="00042EB1" w:rsidP="00042EB1">
            <w:pPr>
              <w:tabs>
                <w:tab w:val="left" w:pos="1211"/>
              </w:tabs>
              <w:jc w:val="center"/>
              <w:rPr>
                <w:iCs/>
                <w:sz w:val="20"/>
                <w:szCs w:val="20"/>
              </w:rPr>
            </w:pPr>
            <w:r w:rsidRPr="009A1FC8">
              <w:rPr>
                <w:iCs/>
                <w:sz w:val="20"/>
                <w:szCs w:val="20"/>
              </w:rPr>
              <w:t>По каждому факту нарушения</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объекту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случаю</w:t>
            </w: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356"/>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установленному факту</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250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584"/>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042EB1" w:rsidRPr="00817A46" w:rsidRDefault="00042EB1" w:rsidP="00186543">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817A46">
              <w:rPr>
                <w:iCs/>
                <w:sz w:val="20"/>
                <w:szCs w:val="20"/>
              </w:rPr>
              <w:t>по каждому выявленному нарушению</w:t>
            </w:r>
          </w:p>
        </w:tc>
      </w:tr>
      <w:tr w:rsidR="00042EB1" w:rsidRPr="00817A46" w:rsidTr="00BF6904">
        <w:trPr>
          <w:trHeight w:val="920"/>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817A46" w:rsidRDefault="00042EB1" w:rsidP="00186543">
            <w:pPr>
              <w:tabs>
                <w:tab w:val="left" w:pos="1211"/>
              </w:tabs>
              <w:rPr>
                <w:iCs/>
                <w:sz w:val="20"/>
                <w:szCs w:val="20"/>
              </w:rPr>
            </w:pPr>
            <w:r w:rsidRPr="00B75FE3">
              <w:rPr>
                <w:iCs/>
                <w:sz w:val="20"/>
                <w:szCs w:val="20"/>
              </w:rPr>
              <w:t>Неоднократное (систематическое) нарушение</w:t>
            </w:r>
            <w:r w:rsidRPr="00D03F4F">
              <w:rPr>
                <w:bCs/>
                <w:noProof/>
              </w:rPr>
              <w:t xml:space="preserve"> </w:t>
            </w:r>
            <w:r w:rsidRPr="00B75FE3">
              <w:rPr>
                <w:iCs/>
                <w:sz w:val="20"/>
                <w:szCs w:val="20"/>
              </w:rPr>
              <w:t>правил экологической безопасности, а также требований настоящего Стандарта, подтвержденное документально</w:t>
            </w:r>
          </w:p>
        </w:tc>
        <w:tc>
          <w:tcPr>
            <w:tcW w:w="1598" w:type="dxa"/>
            <w:vAlign w:val="center"/>
          </w:tcPr>
          <w:p w:rsidR="00042EB1" w:rsidRPr="00817A46" w:rsidRDefault="00042EB1" w:rsidP="00186543">
            <w:pPr>
              <w:tabs>
                <w:tab w:val="left" w:pos="1211"/>
              </w:tabs>
              <w:jc w:val="center"/>
              <w:rPr>
                <w:iCs/>
                <w:sz w:val="20"/>
                <w:szCs w:val="20"/>
              </w:rPr>
            </w:pPr>
            <w:r>
              <w:rPr>
                <w:iCs/>
                <w:sz w:val="20"/>
                <w:szCs w:val="20"/>
              </w:rPr>
              <w:t>300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B75FE3" w:rsidRDefault="00042EB1" w:rsidP="00186543">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042EB1" w:rsidRDefault="00042EB1" w:rsidP="00186543">
            <w:pPr>
              <w:tabs>
                <w:tab w:val="left" w:pos="1211"/>
              </w:tabs>
              <w:jc w:val="center"/>
              <w:rPr>
                <w:iCs/>
                <w:sz w:val="20"/>
                <w:szCs w:val="20"/>
              </w:rPr>
            </w:pPr>
            <w:r>
              <w:rPr>
                <w:iCs/>
                <w:sz w:val="20"/>
                <w:szCs w:val="20"/>
              </w:rPr>
              <w:t>50</w:t>
            </w:r>
          </w:p>
        </w:tc>
        <w:tc>
          <w:tcPr>
            <w:tcW w:w="2488" w:type="dxa"/>
            <w:vAlign w:val="center"/>
          </w:tcPr>
          <w:p w:rsidR="00042EB1" w:rsidRPr="00817A46" w:rsidRDefault="00042EB1" w:rsidP="00042EB1">
            <w:pPr>
              <w:tabs>
                <w:tab w:val="left" w:pos="1211"/>
              </w:tabs>
              <w:jc w:val="center"/>
              <w:rPr>
                <w:iCs/>
                <w:sz w:val="20"/>
                <w:szCs w:val="20"/>
              </w:rPr>
            </w:pPr>
          </w:p>
        </w:tc>
      </w:tr>
      <w:tr w:rsidR="00042EB1" w:rsidRPr="00817A46" w:rsidTr="00BF6904">
        <w:trPr>
          <w:trHeight w:val="752"/>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042EB1" w:rsidRPr="00A4790C" w:rsidRDefault="00042EB1" w:rsidP="00186543">
            <w:pPr>
              <w:tabs>
                <w:tab w:val="left" w:pos="1211"/>
              </w:tabs>
              <w:rPr>
                <w:iCs/>
                <w:sz w:val="20"/>
                <w:szCs w:val="20"/>
              </w:rPr>
            </w:pPr>
            <w:r w:rsidRPr="00C67253">
              <w:rPr>
                <w:iCs/>
                <w:sz w:val="20"/>
                <w:szCs w:val="20"/>
              </w:rPr>
              <w:t>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получать и ознакомляться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042EB1" w:rsidRDefault="00042EB1" w:rsidP="00186543">
            <w:pPr>
              <w:tabs>
                <w:tab w:val="left" w:pos="1211"/>
              </w:tabs>
              <w:jc w:val="center"/>
              <w:rPr>
                <w:iCs/>
                <w:sz w:val="20"/>
                <w:szCs w:val="20"/>
              </w:rPr>
            </w:pPr>
            <w:r>
              <w:rPr>
                <w:iCs/>
                <w:sz w:val="20"/>
                <w:szCs w:val="20"/>
              </w:rPr>
              <w:t>100</w:t>
            </w:r>
          </w:p>
        </w:tc>
        <w:tc>
          <w:tcPr>
            <w:tcW w:w="2488" w:type="dxa"/>
            <w:vAlign w:val="center"/>
          </w:tcPr>
          <w:p w:rsidR="00042EB1" w:rsidRPr="00817A46" w:rsidRDefault="00042EB1" w:rsidP="00042EB1">
            <w:pPr>
              <w:tabs>
                <w:tab w:val="left" w:pos="1211"/>
              </w:tabs>
              <w:jc w:val="center"/>
              <w:rPr>
                <w:iCs/>
                <w:sz w:val="20"/>
                <w:szCs w:val="20"/>
              </w:rPr>
            </w:pPr>
            <w:r w:rsidRPr="00C67253">
              <w:rPr>
                <w:iCs/>
                <w:sz w:val="20"/>
                <w:szCs w:val="20"/>
              </w:rPr>
              <w:t>по каждому факту нарушения</w:t>
            </w:r>
          </w:p>
        </w:tc>
      </w:tr>
      <w:tr w:rsidR="00042EB1" w:rsidRPr="00817A46" w:rsidTr="00BF6904">
        <w:trPr>
          <w:trHeight w:val="212"/>
          <w:jc w:val="center"/>
        </w:trPr>
        <w:tc>
          <w:tcPr>
            <w:tcW w:w="10065" w:type="dxa"/>
            <w:gridSpan w:val="4"/>
            <w:tcBorders>
              <w:top w:val="single" w:sz="6" w:space="0" w:color="auto"/>
              <w:bottom w:val="single" w:sz="6" w:space="0" w:color="auto"/>
            </w:tcBorders>
            <w:shd w:val="clear" w:color="auto" w:fill="FFD200"/>
            <w:vAlign w:val="center"/>
          </w:tcPr>
          <w:p w:rsidR="00042EB1" w:rsidRPr="00817A46" w:rsidRDefault="00042EB1" w:rsidP="000A62A2">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042EB1" w:rsidRPr="00817A46" w:rsidTr="00BF6904">
        <w:trPr>
          <w:jc w:val="center"/>
        </w:trPr>
        <w:tc>
          <w:tcPr>
            <w:tcW w:w="639" w:type="dxa"/>
            <w:tcBorders>
              <w:top w:val="single" w:sz="6" w:space="0" w:color="auto"/>
              <w:bottom w:val="single" w:sz="6" w:space="0" w:color="auto"/>
            </w:tcBorders>
            <w:shd w:val="clear" w:color="auto" w:fill="FFD200"/>
            <w:vAlign w:val="center"/>
          </w:tcPr>
          <w:p w:rsidR="00042EB1" w:rsidRPr="00817A46" w:rsidRDefault="00042EB1"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042EB1" w:rsidRPr="00817A46" w:rsidRDefault="00042EB1" w:rsidP="00186543">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042EB1" w:rsidRPr="00817A46" w:rsidRDefault="00042EB1" w:rsidP="0020309E">
            <w:pPr>
              <w:tabs>
                <w:tab w:val="left" w:pos="1211"/>
              </w:tabs>
              <w:jc w:val="center"/>
              <w:rPr>
                <w:iCs/>
                <w:sz w:val="20"/>
                <w:szCs w:val="20"/>
              </w:rPr>
            </w:pPr>
          </w:p>
          <w:p w:rsidR="00042EB1" w:rsidRPr="00817A46" w:rsidRDefault="00042EB1" w:rsidP="0020309E">
            <w:pPr>
              <w:tabs>
                <w:tab w:val="left" w:pos="1211"/>
              </w:tabs>
              <w:jc w:val="center"/>
              <w:rPr>
                <w:iCs/>
                <w:sz w:val="20"/>
                <w:szCs w:val="20"/>
              </w:rPr>
            </w:pPr>
            <w:r w:rsidRPr="00817A46">
              <w:rPr>
                <w:iCs/>
                <w:sz w:val="20"/>
                <w:szCs w:val="20"/>
              </w:rPr>
              <w:t>100</w:t>
            </w:r>
          </w:p>
        </w:tc>
        <w:tc>
          <w:tcPr>
            <w:tcW w:w="2488" w:type="dxa"/>
            <w:vAlign w:val="center"/>
          </w:tcPr>
          <w:p w:rsidR="00042EB1" w:rsidRPr="00817A46" w:rsidRDefault="00042EB1" w:rsidP="0020309E">
            <w:pPr>
              <w:tabs>
                <w:tab w:val="left" w:pos="1211"/>
              </w:tabs>
              <w:jc w:val="center"/>
              <w:rPr>
                <w:iCs/>
                <w:sz w:val="20"/>
                <w:szCs w:val="20"/>
              </w:rPr>
            </w:pPr>
            <w:r w:rsidRPr="00817A46">
              <w:rPr>
                <w:iCs/>
                <w:sz w:val="20"/>
                <w:szCs w:val="20"/>
              </w:rPr>
              <w:t>по каждому неисполненному в установленные сроки</w:t>
            </w:r>
          </w:p>
          <w:p w:rsidR="00042EB1" w:rsidRPr="00817A46" w:rsidRDefault="00042EB1"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AB44EB">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неисполненному</w:t>
            </w:r>
          </w:p>
          <w:p w:rsidR="007C606E" w:rsidRPr="00817A46" w:rsidRDefault="007C606E" w:rsidP="0020309E">
            <w:pPr>
              <w:tabs>
                <w:tab w:val="left" w:pos="1211"/>
              </w:tabs>
              <w:jc w:val="center"/>
              <w:rPr>
                <w:iCs/>
                <w:sz w:val="20"/>
                <w:szCs w:val="20"/>
              </w:rPr>
            </w:pPr>
            <w:r w:rsidRPr="00817A46">
              <w:rPr>
                <w:iCs/>
                <w:sz w:val="20"/>
                <w:szCs w:val="20"/>
              </w:rPr>
              <w:t>акту, предписанию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proofErr w:type="gramStart"/>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roofErr w:type="gramEnd"/>
          </w:p>
        </w:tc>
        <w:tc>
          <w:tcPr>
            <w:tcW w:w="1598" w:type="dxa"/>
            <w:vAlign w:val="center"/>
          </w:tcPr>
          <w:p w:rsidR="007C606E" w:rsidRPr="00C63806" w:rsidRDefault="007C606E" w:rsidP="0020309E">
            <w:pPr>
              <w:overflowPunct w:val="0"/>
              <w:autoSpaceDE w:val="0"/>
              <w:autoSpaceDN w:val="0"/>
              <w:adjustRightInd w:val="0"/>
              <w:spacing w:after="120"/>
              <w:jc w:val="center"/>
              <w:textAlignment w:val="baseline"/>
              <w:rPr>
                <w:sz w:val="20"/>
                <w:szCs w:val="20"/>
              </w:rPr>
            </w:pPr>
            <w:r>
              <w:rPr>
                <w:sz w:val="20"/>
                <w:szCs w:val="20"/>
              </w:rPr>
              <w:t>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выявленному нарушению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акту, предписанию, постановлению.</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7C606E" w:rsidRPr="007C606E" w:rsidRDefault="007C606E" w:rsidP="00186543">
            <w:pPr>
              <w:tabs>
                <w:tab w:val="left" w:pos="1211"/>
              </w:tabs>
              <w:rPr>
                <w:iCs/>
                <w:sz w:val="20"/>
                <w:szCs w:val="20"/>
                <w:highlight w:val="yellow"/>
              </w:rPr>
            </w:pPr>
            <w:r w:rsidRPr="007C606E">
              <w:rPr>
                <w:iCs/>
                <w:sz w:val="20"/>
                <w:szCs w:val="20"/>
              </w:rPr>
              <w:t>Допущение несчастного случая с работником подрядной, (субподрядной) организации, причиной которого явилось нарушение работником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250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случаю</w:t>
            </w:r>
          </w:p>
          <w:p w:rsidR="007C606E" w:rsidRPr="00817A46" w:rsidRDefault="007C606E" w:rsidP="0020309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7C606E"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C63806" w:rsidRDefault="0020309E" w:rsidP="00AB44EB">
            <w:pPr>
              <w:overflowPunct w:val="0"/>
              <w:autoSpaceDE w:val="0"/>
              <w:autoSpaceDN w:val="0"/>
              <w:adjustRightInd w:val="0"/>
              <w:textAlignment w:val="baseline"/>
              <w:rPr>
                <w:sz w:val="20"/>
                <w:szCs w:val="20"/>
              </w:rPr>
            </w:pPr>
            <w:r w:rsidRPr="00C63806">
              <w:rPr>
                <w:sz w:val="20"/>
                <w:szCs w:val="20"/>
              </w:rPr>
              <w:t>Допущение аварии, пожара, инцидента,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7C606E" w:rsidRDefault="007C606E" w:rsidP="0020309E">
            <w:pPr>
              <w:overflowPunct w:val="0"/>
              <w:autoSpaceDE w:val="0"/>
              <w:autoSpaceDN w:val="0"/>
              <w:adjustRightInd w:val="0"/>
              <w:spacing w:after="120"/>
              <w:jc w:val="center"/>
              <w:textAlignment w:val="baseline"/>
              <w:rPr>
                <w:sz w:val="20"/>
                <w:szCs w:val="20"/>
              </w:rPr>
            </w:pPr>
          </w:p>
          <w:p w:rsidR="007C606E" w:rsidRPr="00C63806" w:rsidRDefault="0020309E" w:rsidP="0020309E">
            <w:pPr>
              <w:overflowPunct w:val="0"/>
              <w:autoSpaceDE w:val="0"/>
              <w:autoSpaceDN w:val="0"/>
              <w:adjustRightInd w:val="0"/>
              <w:spacing w:after="120"/>
              <w:jc w:val="center"/>
              <w:textAlignment w:val="baseline"/>
              <w:rPr>
                <w:sz w:val="20"/>
                <w:szCs w:val="20"/>
              </w:rPr>
            </w:pPr>
            <w:r>
              <w:rPr>
                <w:sz w:val="20"/>
                <w:szCs w:val="20"/>
              </w:rPr>
              <w:t>1500</w:t>
            </w:r>
          </w:p>
          <w:p w:rsidR="007C606E" w:rsidRPr="00C63806" w:rsidRDefault="007C606E" w:rsidP="0020309E">
            <w:pPr>
              <w:overflowPunct w:val="0"/>
              <w:autoSpaceDE w:val="0"/>
              <w:autoSpaceDN w:val="0"/>
              <w:adjustRightInd w:val="0"/>
              <w:spacing w:after="120"/>
              <w:jc w:val="center"/>
              <w:textAlignment w:val="baseline"/>
              <w:rPr>
                <w:sz w:val="20"/>
                <w:szCs w:val="20"/>
              </w:rPr>
            </w:pPr>
          </w:p>
        </w:tc>
        <w:tc>
          <w:tcPr>
            <w:tcW w:w="2488" w:type="dxa"/>
            <w:vAlign w:val="center"/>
          </w:tcPr>
          <w:p w:rsidR="007C606E" w:rsidRPr="00C63806" w:rsidRDefault="007C606E" w:rsidP="0020309E">
            <w:pPr>
              <w:overflowPunct w:val="0"/>
              <w:autoSpaceDE w:val="0"/>
              <w:autoSpaceDN w:val="0"/>
              <w:adjustRightInd w:val="0"/>
              <w:jc w:val="center"/>
              <w:textAlignment w:val="baseline"/>
              <w:rPr>
                <w:sz w:val="20"/>
                <w:szCs w:val="20"/>
              </w:rPr>
            </w:pPr>
            <w:r w:rsidRPr="00C63806">
              <w:rPr>
                <w:sz w:val="20"/>
                <w:szCs w:val="20"/>
              </w:rPr>
              <w:t>По каждому случаю</w:t>
            </w:r>
          </w:p>
          <w:p w:rsidR="007C606E" w:rsidRPr="00C63806" w:rsidRDefault="007C606E" w:rsidP="0020309E">
            <w:pPr>
              <w:overflowPunct w:val="0"/>
              <w:autoSpaceDE w:val="0"/>
              <w:autoSpaceDN w:val="0"/>
              <w:adjustRightInd w:val="0"/>
              <w:ind w:left="-59" w:right="-81"/>
              <w:jc w:val="center"/>
              <w:textAlignment w:val="baseline"/>
              <w:rPr>
                <w:sz w:val="20"/>
                <w:szCs w:val="20"/>
              </w:rPr>
            </w:pPr>
            <w:r w:rsidRPr="00C63806">
              <w:rPr>
                <w:sz w:val="20"/>
                <w:szCs w:val="20"/>
              </w:rPr>
              <w:t>Дополнительно выставляются причиненный Заказчику ущерб и затраты, связанные с ликвидацией аварии, пожара инцидента, ЧС.</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Pr="00C63806"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r w:rsidRPr="00276E27">
              <w:rPr>
                <w:sz w:val="20"/>
                <w:szCs w:val="20"/>
              </w:rPr>
              <w:t>субподрядчиком</w:t>
            </w:r>
            <w:r>
              <w:rPr>
                <w:sz w:val="20"/>
                <w:szCs w:val="20"/>
              </w:rPr>
              <w:t xml:space="preserve"> </w:t>
            </w:r>
            <w:r w:rsidRPr="00276E27">
              <w:rPr>
                <w:sz w:val="20"/>
                <w:szCs w:val="20"/>
              </w:rPr>
              <w:t>требований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7204B2" w:rsidRPr="00C63806" w:rsidRDefault="007204B2" w:rsidP="00276E27">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7204B2" w:rsidRPr="00817A46" w:rsidTr="00BF6904">
        <w:trPr>
          <w:trHeight w:val="1601"/>
          <w:jc w:val="center"/>
        </w:trPr>
        <w:tc>
          <w:tcPr>
            <w:tcW w:w="639" w:type="dxa"/>
            <w:tcBorders>
              <w:top w:val="single" w:sz="6" w:space="0" w:color="auto"/>
              <w:bottom w:val="single" w:sz="6" w:space="0" w:color="auto"/>
            </w:tcBorders>
            <w:shd w:val="clear" w:color="auto" w:fill="FFD200"/>
            <w:vAlign w:val="center"/>
          </w:tcPr>
          <w:p w:rsidR="007204B2" w:rsidRPr="00817A46" w:rsidRDefault="007204B2"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204B2" w:rsidRDefault="007204B2" w:rsidP="00AB44EB">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повторное</w:t>
            </w:r>
            <w:r>
              <w:rPr>
                <w:sz w:val="20"/>
                <w:szCs w:val="20"/>
              </w:rPr>
              <w:t xml:space="preserve"> </w:t>
            </w:r>
            <w:r w:rsidRPr="00276E27">
              <w:rPr>
                <w:sz w:val="20"/>
                <w:szCs w:val="20"/>
              </w:rPr>
              <w:t>(т.е. второе и последующее) аварийное отключение энергоснабжения, отключение ЛЭП или систем связи</w:t>
            </w:r>
          </w:p>
        </w:tc>
        <w:tc>
          <w:tcPr>
            <w:tcW w:w="1598" w:type="dxa"/>
            <w:vAlign w:val="center"/>
          </w:tcPr>
          <w:p w:rsidR="007204B2" w:rsidRDefault="007204B2" w:rsidP="0020309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7204B2" w:rsidRPr="00C63806" w:rsidRDefault="007204B2" w:rsidP="0020309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p>
          <w:p w:rsidR="007C606E" w:rsidRPr="00817A46" w:rsidRDefault="007C606E" w:rsidP="0020309E">
            <w:pPr>
              <w:tabs>
                <w:tab w:val="left" w:pos="1211"/>
              </w:tabs>
              <w:jc w:val="center"/>
              <w:rPr>
                <w:iCs/>
                <w:sz w:val="20"/>
                <w:szCs w:val="20"/>
              </w:rPr>
            </w:pPr>
            <w:r w:rsidRPr="00817A46">
              <w:rPr>
                <w:iCs/>
                <w:sz w:val="20"/>
                <w:szCs w:val="20"/>
              </w:rPr>
              <w:t>По каждому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информации медицинского учреждения</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 xml:space="preserve">Допуск к работе лиц, не обеспеченных спецодеждой, </w:t>
            </w:r>
            <w:proofErr w:type="spellStart"/>
            <w:r w:rsidRPr="00817A46">
              <w:rPr>
                <w:iCs/>
                <w:sz w:val="20"/>
                <w:szCs w:val="20"/>
              </w:rPr>
              <w:t>спецобувью</w:t>
            </w:r>
            <w:proofErr w:type="spellEnd"/>
            <w:r w:rsidRPr="00817A46">
              <w:rPr>
                <w:iCs/>
                <w:sz w:val="20"/>
                <w:szCs w:val="20"/>
              </w:rPr>
              <w:t xml:space="preserve"> и др. СИЗ согласно нормам.</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C91A73">
            <w:pPr>
              <w:tabs>
                <w:tab w:val="left" w:pos="1211"/>
              </w:tabs>
              <w:rPr>
                <w:iCs/>
                <w:sz w:val="20"/>
                <w:szCs w:val="20"/>
              </w:rPr>
            </w:pPr>
            <w:r w:rsidRPr="00817A46">
              <w:rPr>
                <w:iCs/>
                <w:sz w:val="20"/>
                <w:szCs w:val="20"/>
              </w:rPr>
              <w:t>Допуск к работе лиц, не обученных и не имеющих квалификационных</w:t>
            </w:r>
            <w:r w:rsidR="00F84FCC">
              <w:rPr>
                <w:iCs/>
                <w:sz w:val="20"/>
                <w:szCs w:val="20"/>
              </w:rPr>
              <w:t xml:space="preserve"> </w:t>
            </w:r>
            <w:r w:rsidRPr="00817A46">
              <w:rPr>
                <w:iCs/>
                <w:sz w:val="20"/>
                <w:szCs w:val="20"/>
              </w:rPr>
              <w:t xml:space="preserve">удостоверений по аттестации </w:t>
            </w:r>
            <w:r w:rsidR="00F84FCC">
              <w:rPr>
                <w:iCs/>
                <w:sz w:val="20"/>
                <w:szCs w:val="20"/>
              </w:rPr>
              <w:t xml:space="preserve">в области </w:t>
            </w:r>
            <w:r w:rsidRPr="00817A46">
              <w:rPr>
                <w:iCs/>
                <w:sz w:val="20"/>
                <w:szCs w:val="20"/>
              </w:rPr>
              <w:t>промышленной безопасности и охране труда</w:t>
            </w:r>
            <w:r w:rsidR="00F84FCC">
              <w:rPr>
                <w:iCs/>
                <w:sz w:val="20"/>
                <w:szCs w:val="20"/>
              </w:rPr>
              <w:t xml:space="preserve">, по пожарно – </w:t>
            </w:r>
            <w:r w:rsidR="00F84FCC">
              <w:rPr>
                <w:iCs/>
                <w:sz w:val="20"/>
                <w:szCs w:val="20"/>
              </w:rPr>
              <w:lastRenderedPageBreak/>
              <w:t>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w:t>
            </w:r>
            <w:proofErr w:type="gramStart"/>
            <w:r w:rsidRPr="00817A46">
              <w:rPr>
                <w:iCs/>
                <w:sz w:val="20"/>
                <w:szCs w:val="20"/>
              </w:rPr>
              <w:t>и</w:t>
            </w:r>
            <w:proofErr w:type="gramEnd"/>
            <w:r w:rsidRPr="00817A46">
              <w:rPr>
                <w:iCs/>
                <w:sz w:val="20"/>
                <w:szCs w:val="20"/>
              </w:rPr>
              <w:t xml:space="preserve">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lastRenderedPageBreak/>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20309E" w:rsidP="00186543">
            <w:pPr>
              <w:pStyle w:val="afd"/>
              <w:tabs>
                <w:tab w:val="left" w:pos="708"/>
                <w:tab w:val="left" w:pos="1211"/>
              </w:tabs>
              <w:spacing w:after="0"/>
              <w:ind w:left="0" w:firstLine="0"/>
              <w:jc w:val="left"/>
              <w:rPr>
                <w:iCs/>
                <w:sz w:val="20"/>
                <w:szCs w:val="20"/>
              </w:rPr>
            </w:pPr>
            <w:bookmarkStart w:id="165" w:name="_Toc385946705"/>
            <w:bookmarkStart w:id="166" w:name="_Toc385948749"/>
            <w:r w:rsidRPr="00D53FAB">
              <w:rPr>
                <w:sz w:val="20"/>
                <w:szCs w:val="20"/>
              </w:rPr>
              <w:t>Вы</w:t>
            </w:r>
            <w:r>
              <w:rPr>
                <w:sz w:val="20"/>
                <w:szCs w:val="20"/>
              </w:rPr>
              <w:t xml:space="preserve">явление </w:t>
            </w:r>
            <w:r w:rsidRPr="00D53FAB">
              <w:rPr>
                <w:sz w:val="20"/>
                <w:szCs w:val="20"/>
              </w:rPr>
              <w:t>нарушений требований промышленной, пожарной безопасности и охраны труда, которые могут повлечь за собой аварии, пожары,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Pr>
                <w:iCs/>
                <w:sz w:val="20"/>
                <w:szCs w:val="20"/>
              </w:rPr>
              <w:t>Постановление на приостановку работ (отстранение персонала)</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500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«Ванкорнефть».</w:t>
            </w:r>
            <w:bookmarkEnd w:id="167"/>
            <w:bookmarkEnd w:id="168"/>
            <w:bookmarkEnd w:id="169"/>
            <w:bookmarkEnd w:id="170"/>
            <w:bookmarkEnd w:id="171"/>
            <w:bookmarkEnd w:id="172"/>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200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результатам проверки</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bookmarkEnd w:id="176"/>
            <w:bookmarkEnd w:id="177"/>
            <w:bookmarkEnd w:id="178"/>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150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7C606E" w:rsidRPr="00817A46" w:rsidRDefault="007C606E" w:rsidP="0020309E">
            <w:pPr>
              <w:tabs>
                <w:tab w:val="left" w:pos="1211"/>
              </w:tabs>
              <w:jc w:val="center"/>
              <w:rPr>
                <w:iCs/>
                <w:sz w:val="20"/>
                <w:szCs w:val="20"/>
              </w:rPr>
            </w:pPr>
            <w:r w:rsidRPr="00817A46">
              <w:rPr>
                <w:iCs/>
                <w:sz w:val="20"/>
                <w:szCs w:val="20"/>
              </w:rPr>
              <w:t>100</w:t>
            </w:r>
          </w:p>
        </w:tc>
        <w:tc>
          <w:tcPr>
            <w:tcW w:w="2488" w:type="dxa"/>
            <w:vAlign w:val="center"/>
          </w:tcPr>
          <w:p w:rsidR="007C606E" w:rsidRPr="00817A46" w:rsidRDefault="007C606E"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7C606E" w:rsidRPr="00817A46" w:rsidRDefault="0020309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имеющих информации о дате следующего освидетельствования)</w:t>
            </w:r>
            <w:bookmarkEnd w:id="188"/>
            <w:bookmarkEnd w:id="189"/>
            <w:bookmarkEnd w:id="190"/>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817A46" w:rsidRDefault="007C606E" w:rsidP="00186543">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7C606E" w:rsidRPr="00817A46" w:rsidRDefault="007C606E" w:rsidP="0020309E">
            <w:pPr>
              <w:tabs>
                <w:tab w:val="left" w:pos="1211"/>
              </w:tabs>
              <w:jc w:val="center"/>
              <w:rPr>
                <w:iCs/>
                <w:sz w:val="20"/>
                <w:szCs w:val="20"/>
              </w:rPr>
            </w:pPr>
            <w:r>
              <w:rPr>
                <w:iCs/>
                <w:sz w:val="20"/>
                <w:szCs w:val="20"/>
              </w:rPr>
              <w:t>10</w:t>
            </w:r>
          </w:p>
        </w:tc>
        <w:tc>
          <w:tcPr>
            <w:tcW w:w="2488" w:type="dxa"/>
            <w:vAlign w:val="center"/>
          </w:tcPr>
          <w:p w:rsidR="007C606E" w:rsidRPr="00817A46"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7C606E" w:rsidRPr="00817A46" w:rsidTr="00BF6904">
        <w:trPr>
          <w:jc w:val="center"/>
        </w:trPr>
        <w:tc>
          <w:tcPr>
            <w:tcW w:w="639" w:type="dxa"/>
            <w:tcBorders>
              <w:top w:val="single" w:sz="6" w:space="0" w:color="auto"/>
              <w:bottom w:val="single" w:sz="6" w:space="0" w:color="auto"/>
            </w:tcBorders>
            <w:shd w:val="clear" w:color="auto" w:fill="FFD200"/>
            <w:vAlign w:val="center"/>
          </w:tcPr>
          <w:p w:rsidR="007C606E" w:rsidRPr="00817A46" w:rsidRDefault="007C606E"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7C606E" w:rsidRPr="00B066D3" w:rsidRDefault="007C606E" w:rsidP="00186543">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7C606E" w:rsidRDefault="007C606E" w:rsidP="0020309E">
            <w:pPr>
              <w:tabs>
                <w:tab w:val="left" w:pos="1211"/>
              </w:tabs>
              <w:jc w:val="center"/>
              <w:rPr>
                <w:iCs/>
                <w:sz w:val="20"/>
                <w:szCs w:val="20"/>
              </w:rPr>
            </w:pPr>
            <w:r>
              <w:rPr>
                <w:iCs/>
                <w:sz w:val="20"/>
                <w:szCs w:val="20"/>
              </w:rPr>
              <w:t>20</w:t>
            </w:r>
          </w:p>
          <w:p w:rsidR="0020309E" w:rsidRDefault="0020309E" w:rsidP="0020309E">
            <w:pPr>
              <w:tabs>
                <w:tab w:val="left" w:pos="1211"/>
              </w:tabs>
              <w:jc w:val="center"/>
              <w:rPr>
                <w:iCs/>
                <w:sz w:val="20"/>
                <w:szCs w:val="20"/>
              </w:rPr>
            </w:pPr>
          </w:p>
        </w:tc>
        <w:tc>
          <w:tcPr>
            <w:tcW w:w="2488" w:type="dxa"/>
            <w:vAlign w:val="center"/>
          </w:tcPr>
          <w:p w:rsidR="007C606E" w:rsidRDefault="005F79F9" w:rsidP="0020309E">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sidR="00BF6904">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5F79F9" w:rsidRDefault="005F79F9" w:rsidP="009138B5">
            <w:pPr>
              <w:tabs>
                <w:tab w:val="left" w:pos="1211"/>
              </w:tabs>
              <w:jc w:val="center"/>
              <w:rPr>
                <w:iCs/>
                <w:sz w:val="20"/>
                <w:szCs w:val="20"/>
              </w:rPr>
            </w:pPr>
            <w:r>
              <w:rPr>
                <w:iCs/>
                <w:sz w:val="20"/>
                <w:szCs w:val="20"/>
              </w:rPr>
              <w:t>30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6"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5F79F9" w:rsidP="009138B5">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5F79F9" w:rsidRDefault="005F79F9" w:rsidP="009138B5">
            <w:pPr>
              <w:tabs>
                <w:tab w:val="left" w:pos="1211"/>
              </w:tabs>
              <w:jc w:val="center"/>
              <w:rPr>
                <w:iCs/>
                <w:sz w:val="20"/>
                <w:szCs w:val="20"/>
              </w:rPr>
            </w:pPr>
            <w:r>
              <w:rPr>
                <w:iCs/>
                <w:sz w:val="20"/>
                <w:szCs w:val="20"/>
              </w:rPr>
              <w:t>10</w:t>
            </w:r>
          </w:p>
        </w:tc>
        <w:tc>
          <w:tcPr>
            <w:tcW w:w="2488" w:type="dxa"/>
            <w:vAlign w:val="center"/>
          </w:tcPr>
          <w:p w:rsidR="005F79F9" w:rsidRDefault="005F79F9" w:rsidP="009138B5">
            <w:pPr>
              <w:tabs>
                <w:tab w:val="left" w:pos="1211"/>
              </w:tabs>
              <w:jc w:val="center"/>
              <w:rPr>
                <w:iCs/>
                <w:sz w:val="20"/>
                <w:szCs w:val="20"/>
              </w:rPr>
            </w:pPr>
            <w:r w:rsidRPr="00817A46">
              <w:rPr>
                <w:iCs/>
                <w:sz w:val="20"/>
                <w:szCs w:val="20"/>
              </w:rPr>
              <w:t>По каждому установленному факту</w:t>
            </w:r>
          </w:p>
        </w:tc>
      </w:tr>
      <w:tr w:rsidR="005F79F9" w:rsidRPr="00817A46" w:rsidTr="00BF6904">
        <w:trPr>
          <w:jc w:val="center"/>
        </w:trPr>
        <w:tc>
          <w:tcPr>
            <w:tcW w:w="639" w:type="dxa"/>
            <w:tcBorders>
              <w:top w:val="single" w:sz="6" w:space="0" w:color="auto"/>
              <w:bottom w:val="single" w:sz="12" w:space="0" w:color="auto"/>
            </w:tcBorders>
            <w:shd w:val="clear" w:color="auto" w:fill="FFD200"/>
            <w:vAlign w:val="center"/>
          </w:tcPr>
          <w:p w:rsidR="005F79F9" w:rsidRPr="00817A46" w:rsidRDefault="005F79F9" w:rsidP="007B0C65">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5F79F9" w:rsidRPr="00B066D3" w:rsidRDefault="00205033" w:rsidP="00205033">
            <w:pPr>
              <w:pStyle w:val="afd"/>
              <w:tabs>
                <w:tab w:val="left" w:pos="0"/>
                <w:tab w:val="left" w:pos="1211"/>
              </w:tabs>
              <w:spacing w:after="0"/>
              <w:ind w:left="0" w:firstLine="0"/>
              <w:jc w:val="left"/>
              <w:rPr>
                <w:iCs/>
                <w:sz w:val="20"/>
                <w:szCs w:val="20"/>
              </w:rPr>
            </w:pPr>
            <w:r>
              <w:rPr>
                <w:iCs/>
                <w:sz w:val="20"/>
                <w:szCs w:val="20"/>
              </w:rPr>
              <w:t>З</w:t>
            </w:r>
            <w:r w:rsidR="001823B4"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5F79F9" w:rsidRDefault="005F79F9" w:rsidP="0020309E">
            <w:pPr>
              <w:tabs>
                <w:tab w:val="left" w:pos="1211"/>
              </w:tabs>
              <w:jc w:val="center"/>
              <w:rPr>
                <w:iCs/>
                <w:sz w:val="20"/>
                <w:szCs w:val="20"/>
              </w:rPr>
            </w:pPr>
            <w:r>
              <w:rPr>
                <w:iCs/>
                <w:sz w:val="20"/>
                <w:szCs w:val="20"/>
              </w:rPr>
              <w:t>50</w:t>
            </w:r>
          </w:p>
        </w:tc>
        <w:tc>
          <w:tcPr>
            <w:tcW w:w="2488" w:type="dxa"/>
            <w:vAlign w:val="center"/>
          </w:tcPr>
          <w:p w:rsidR="005F79F9" w:rsidRDefault="005F79F9" w:rsidP="0020309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proofErr w:type="gramStart"/>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аварии, пожаров, инцидентов, несчастных случаев,</w:t>
      </w:r>
      <w:r w:rsidRPr="00CA68F1">
        <w:rPr>
          <w:color w:val="000000"/>
          <w:spacing w:val="6"/>
        </w:rPr>
        <w:t xml:space="preserve"> </w:t>
      </w:r>
      <w:r w:rsidRPr="00CA68F1">
        <w:rPr>
          <w:color w:val="000000"/>
        </w:rPr>
        <w:t xml:space="preserve">порча оборудования и имущества Заказчика </w:t>
      </w:r>
      <w:r w:rsidRPr="00337CAC">
        <w:t>признают</w:t>
      </w:r>
      <w:r>
        <w:t xml:space="preserve">ся </w:t>
      </w:r>
      <w:r w:rsidRPr="00337CAC">
        <w:t>существенным</w:t>
      </w:r>
      <w:r>
        <w:t>и нарушениями</w:t>
      </w:r>
      <w:r w:rsidRPr="00337CAC">
        <w:t xml:space="preserve"> </w:t>
      </w:r>
      <w:r>
        <w:t xml:space="preserve">при исполнении </w:t>
      </w:r>
      <w:r w:rsidRPr="00337CAC">
        <w:t>услови</w:t>
      </w:r>
      <w:r>
        <w:t>й</w:t>
      </w:r>
      <w:r w:rsidRPr="00337CAC">
        <w:t xml:space="preserve"> </w:t>
      </w:r>
      <w:r w:rsidRPr="002C5AD4">
        <w:t>договора, и в случае их неоднократного нарушения Подрядчиком</w:t>
      </w:r>
      <w:r>
        <w:t>,</w:t>
      </w:r>
      <w:r w:rsidRPr="002C5AD4">
        <w:t xml:space="preserve"> Заказчик имеет право отказаться от </w:t>
      </w:r>
      <w:r>
        <w:t>продолжения</w:t>
      </w:r>
      <w:r w:rsidRPr="002C5AD4">
        <w:t xml:space="preserve"> </w:t>
      </w:r>
      <w:r w:rsidRPr="00CA68F1">
        <w:rPr>
          <w:color w:val="000000"/>
        </w:rPr>
        <w:t xml:space="preserve">договорных </w:t>
      </w:r>
      <w:r w:rsidRPr="00CA68F1">
        <w:rPr>
          <w:color w:val="000000"/>
          <w:spacing w:val="-1"/>
        </w:rPr>
        <w:t>отношений с подрядной организацией.</w:t>
      </w:r>
      <w:proofErr w:type="gramEnd"/>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proofErr w:type="gramStart"/>
      <w:r>
        <w:rPr>
          <w:iCs/>
        </w:rPr>
        <w:t>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подразделения</w:t>
      </w:r>
      <w:r w:rsidRPr="00CF5608">
        <w:t xml:space="preserve"> </w:t>
      </w:r>
      <w:r>
        <w:t>ЗАО «Ванкорнефть»</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«Ванкорнефть»</w:t>
      </w:r>
      <w:r>
        <w:rPr>
          <w:iCs/>
        </w:rPr>
        <w:t>.</w:t>
      </w:r>
      <w:proofErr w:type="gramEnd"/>
      <w:r>
        <w:rPr>
          <w:iCs/>
        </w:rPr>
        <w:t xml:space="preserve"> В перечень Приложений к Договорам как неотъемлемую часть  включить </w:t>
      </w:r>
      <w:r w:rsidRPr="00B23CB8">
        <w:rPr>
          <w:iCs/>
        </w:rPr>
        <w:t>(Приложение №</w:t>
      </w:r>
      <w:r w:rsidR="00BC72DB">
        <w:rPr>
          <w:iCs/>
        </w:rPr>
        <w:t xml:space="preserve"> </w:t>
      </w:r>
      <w:r w:rsidRPr="00B23CB8">
        <w:rPr>
          <w:iCs/>
        </w:rPr>
        <w:t>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настоящем </w:t>
      </w:r>
      <w:r>
        <w:t xml:space="preserve">Стандарте </w:t>
      </w:r>
      <w:r w:rsidRPr="0052636B">
        <w:t>использованы ссылки</w:t>
      </w:r>
      <w:r w:rsidRPr="0052636B">
        <w:rPr>
          <w:b/>
          <w:color w:val="000080"/>
        </w:rPr>
        <w:t xml:space="preserve"> </w:t>
      </w:r>
      <w:r w:rsidRPr="0052636B">
        <w:t>на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0B456D">
        <w:t xml:space="preserve"> </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w:t>
      </w:r>
      <w:r w:rsidRPr="00AF58A4">
        <w:t xml:space="preserve"> </w:t>
      </w:r>
      <w:r w:rsidRPr="00AD05F9">
        <w:t>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r w:rsidRPr="00F908F4">
        <w:t xml:space="preserve"> </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w:t>
      </w:r>
      <w:r>
        <w:t xml:space="preserve"> </w:t>
      </w:r>
      <w:r>
        <w:rPr>
          <w:szCs w:val="24"/>
          <w:lang w:eastAsia="ru-RU"/>
        </w:rPr>
        <w:t>«О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Постановление Минтруда РФ, Минобразования РФ от 13.01.2003 г. № 1/29 «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proofErr w:type="gramStart"/>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roofErr w:type="gramEnd"/>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w:t>
      </w:r>
      <w:proofErr w:type="spellStart"/>
      <w:r w:rsidRPr="003368D7">
        <w:t>Минздравсоцразвития</w:t>
      </w:r>
      <w:proofErr w:type="spellEnd"/>
      <w:r w:rsidRPr="003368D7">
        <w:t xml:space="preserve">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w:t>
      </w:r>
      <w:r>
        <w:t xml:space="preserve"> </w:t>
      </w:r>
      <w:r w:rsidRPr="00107165">
        <w:t>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ГОСТ Р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утвержденное</w:t>
      </w:r>
      <w:r w:rsidRPr="00343C2A">
        <w:t xml:space="preserve"> </w:t>
      </w:r>
      <w:r w:rsidRPr="00005B78">
        <w:rPr>
          <w:szCs w:val="24"/>
        </w:rPr>
        <w:t xml:space="preserve">Приказом </w:t>
      </w:r>
      <w:proofErr w:type="spellStart"/>
      <w:r w:rsidRPr="00005B78">
        <w:rPr>
          <w:szCs w:val="24"/>
        </w:rPr>
        <w:t>Ростехнадзора</w:t>
      </w:r>
      <w:proofErr w:type="spellEnd"/>
      <w:r w:rsidRPr="00005B78">
        <w:rPr>
          <w:szCs w:val="24"/>
        </w:rPr>
        <w:t xml:space="preserve">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 xml:space="preserve">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w:t>
      </w:r>
      <w:proofErr w:type="spellStart"/>
      <w:r w:rsidRPr="00343C2A">
        <w:t>Рост</w:t>
      </w:r>
      <w:r>
        <w:t>ехнадзора</w:t>
      </w:r>
      <w:proofErr w:type="spellEnd"/>
      <w:r>
        <w:t xml:space="preserve">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2.1.7.1322-03 «Гигиенические требования к размещению и обезвреживанию отходов производства и потребления» ч.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r w:rsidRPr="004E1E0D">
        <w:t>СанПиН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Политика Компании в</w:t>
      </w:r>
      <w:r w:rsidRPr="00A146C6">
        <w:t xml:space="preserve"> </w:t>
      </w:r>
      <w:r>
        <w:t>области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 И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«Ванкорнефть» «Политика в</w:t>
      </w:r>
      <w:r w:rsidRPr="00A146C6">
        <w:t xml:space="preserve"> </w:t>
      </w:r>
      <w:r>
        <w:t>области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«Ванкорнефть»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«Ванкорнефть»</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«Ванкорнефть»</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«Ванкорнефть»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изм.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 xml:space="preserve">Стандарт ЗАО «Ванкорнефть»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 xml:space="preserve">ЗАО «Ванкорнефть»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изм.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«Ванкорнефть»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00 с изм.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07.05.2013 №890</w:t>
            </w:r>
          </w:p>
        </w:tc>
      </w:tr>
      <w:tr w:rsidR="00995E35" w:rsidTr="006F5916">
        <w:tc>
          <w:tcPr>
            <w:tcW w:w="454" w:type="pct"/>
            <w:tcBorders>
              <w:top w:val="single" w:sz="4" w:space="0" w:color="000000"/>
              <w:left w:val="single" w:sz="12" w:space="0" w:color="auto"/>
              <w:bottom w:val="single" w:sz="12" w:space="0" w:color="auto"/>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12" w:space="0" w:color="auto"/>
            </w:tcBorders>
            <w:shd w:val="clear" w:color="auto" w:fill="auto"/>
          </w:tcPr>
          <w:p w:rsidR="00995E35" w:rsidRPr="006C6866" w:rsidRDefault="00995E35">
            <w:pPr>
              <w:rPr>
                <w:sz w:val="20"/>
                <w:szCs w:val="20"/>
              </w:rPr>
            </w:pPr>
            <w:r w:rsidRPr="006C6866">
              <w:rPr>
                <w:sz w:val="20"/>
                <w:szCs w:val="20"/>
              </w:rPr>
              <w:t>Стандарт ЗАО «Ванкорнефть»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12" w:space="0" w:color="auto"/>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«Ванкорнефть» от 30.06.2014 № 1957</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«Ванкорнефть</w:t>
            </w:r>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lastRenderedPageBreak/>
        <w:t>ПРИЛОЖЕНИЕ</w:t>
      </w:r>
      <w:r w:rsidR="008770A1">
        <w:rPr>
          <w:rFonts w:ascii="Arial" w:hAnsi="Arial" w:cs="Arial"/>
          <w:b/>
          <w:caps/>
        </w:rPr>
        <w:t xml:space="preserve"> 1</w:t>
      </w:r>
    </w:p>
    <w:p w:rsidR="00FC5363" w:rsidRPr="00FD2DA7" w:rsidRDefault="00386879" w:rsidP="00FC5363">
      <w:pPr>
        <w:spacing w:before="120" w:after="120"/>
        <w:rPr>
          <w:rFonts w:ascii="Arial" w:hAnsi="Arial" w:cs="Arial"/>
          <w:b/>
          <w:caps/>
        </w:rPr>
      </w:pPr>
      <w:r>
        <w:rPr>
          <w:i/>
          <w:caps/>
        </w:rPr>
        <w:t xml:space="preserve"> </w:t>
      </w:r>
      <w:bookmarkEnd w:id="207"/>
      <w:r w:rsidR="00FC5363">
        <w:rPr>
          <w:rFonts w:ascii="Arial" w:hAnsi="Arial" w:cs="Arial"/>
          <w:b/>
          <w:caps/>
        </w:rPr>
        <w:t>С</w:t>
      </w:r>
      <w:r w:rsidR="008770A1">
        <w:rPr>
          <w:rFonts w:ascii="Arial" w:hAnsi="Arial" w:cs="Arial"/>
          <w:b/>
          <w:caps/>
        </w:rPr>
        <w:t>ОГЛАСИЕ ВЫПОЛНЕНИЯ ТРЕБОВАНИЙ СТАН</w:t>
      </w:r>
      <w:r w:rsidR="00FC5363">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927"/>
        <w:gridCol w:w="4927"/>
      </w:tblGrid>
      <w:tr w:rsidR="00FC5363" w:rsidTr="007B0C65">
        <w:tc>
          <w:tcPr>
            <w:tcW w:w="4927" w:type="dxa"/>
          </w:tcPr>
          <w:p w:rsidR="00FC5363" w:rsidRDefault="00FC5363" w:rsidP="007B0C65">
            <w:pPr>
              <w:overflowPunct w:val="0"/>
              <w:autoSpaceDE w:val="0"/>
              <w:autoSpaceDN w:val="0"/>
              <w:adjustRightInd w:val="0"/>
              <w:spacing w:before="120" w:after="120"/>
              <w:jc w:val="both"/>
              <w:textAlignment w:val="baseline"/>
            </w:pPr>
            <w:r>
              <w:t>Заказчик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c>
          <w:tcPr>
            <w:tcW w:w="4927" w:type="dxa"/>
          </w:tcPr>
          <w:p w:rsidR="00FC5363" w:rsidRDefault="00FC5363" w:rsidP="007B0C65">
            <w:pPr>
              <w:overflowPunct w:val="0"/>
              <w:autoSpaceDE w:val="0"/>
              <w:autoSpaceDN w:val="0"/>
              <w:adjustRightInd w:val="0"/>
              <w:spacing w:before="120" w:after="120"/>
              <w:jc w:val="both"/>
              <w:textAlignment w:val="baseline"/>
            </w:pPr>
            <w:r>
              <w:t>Подрядчик</w:t>
            </w:r>
          </w:p>
          <w:p w:rsidR="00FC5363" w:rsidRDefault="00FC5363" w:rsidP="007B0C65">
            <w:pPr>
              <w:overflowPunct w:val="0"/>
              <w:autoSpaceDE w:val="0"/>
              <w:autoSpaceDN w:val="0"/>
              <w:adjustRightInd w:val="0"/>
              <w:spacing w:before="120" w:after="120"/>
              <w:jc w:val="both"/>
              <w:textAlignment w:val="baseline"/>
            </w:pPr>
            <w:r>
              <w:t>________________________________</w:t>
            </w:r>
          </w:p>
          <w:p w:rsidR="00FC5363" w:rsidRDefault="00FC5363" w:rsidP="007B0C65">
            <w:pPr>
              <w:overflowPunct w:val="0"/>
              <w:autoSpaceDE w:val="0"/>
              <w:autoSpaceDN w:val="0"/>
              <w:adjustRightInd w:val="0"/>
              <w:spacing w:before="120" w:after="120"/>
              <w:jc w:val="both"/>
              <w:textAlignment w:val="baseline"/>
            </w:pPr>
            <w:r>
              <w:t>(должность лица, подписавшего договор)</w:t>
            </w:r>
          </w:p>
          <w:p w:rsidR="00FC5363" w:rsidRDefault="00FC5363" w:rsidP="007B0C65">
            <w:pPr>
              <w:overflowPunct w:val="0"/>
              <w:autoSpaceDE w:val="0"/>
              <w:autoSpaceDN w:val="0"/>
              <w:adjustRightInd w:val="0"/>
              <w:spacing w:before="120" w:after="120"/>
              <w:jc w:val="both"/>
              <w:textAlignment w:val="baseline"/>
            </w:pPr>
            <w:r>
              <w:t>_________/______________________/</w:t>
            </w:r>
          </w:p>
          <w:p w:rsidR="00FC5363" w:rsidRDefault="00FC5363" w:rsidP="007B0C65">
            <w:pPr>
              <w:overflowPunct w:val="0"/>
              <w:autoSpaceDE w:val="0"/>
              <w:autoSpaceDN w:val="0"/>
              <w:adjustRightInd w:val="0"/>
              <w:spacing w:before="120" w:after="120"/>
              <w:jc w:val="both"/>
              <w:textAlignment w:val="baseline"/>
            </w:pPr>
            <w:r>
              <w:t>(подписи)  (расшифровка подписи)</w:t>
            </w:r>
          </w:p>
          <w:p w:rsidR="00FC5363" w:rsidRDefault="00FC5363" w:rsidP="007B0C65">
            <w:pPr>
              <w:overflowPunct w:val="0"/>
              <w:autoSpaceDE w:val="0"/>
              <w:autoSpaceDN w:val="0"/>
              <w:adjustRightInd w:val="0"/>
              <w:spacing w:before="120" w:after="120"/>
              <w:jc w:val="both"/>
              <w:textAlignment w:val="baseline"/>
            </w:pPr>
          </w:p>
          <w:p w:rsidR="00FC5363" w:rsidRDefault="00FC5363" w:rsidP="007B0C65">
            <w:pPr>
              <w:overflowPunct w:val="0"/>
              <w:autoSpaceDE w:val="0"/>
              <w:autoSpaceDN w:val="0"/>
              <w:adjustRightInd w:val="0"/>
              <w:spacing w:before="120" w:after="120"/>
              <w:jc w:val="both"/>
              <w:textAlignment w:val="baseline"/>
            </w:pPr>
            <w:r>
              <w:t>М.П. (печать)</w:t>
            </w:r>
          </w:p>
          <w:p w:rsidR="00FC5363" w:rsidRDefault="00FC5363" w:rsidP="007B0C65">
            <w:pPr>
              <w:overflowPunct w:val="0"/>
              <w:autoSpaceDE w:val="0"/>
              <w:autoSpaceDN w:val="0"/>
              <w:adjustRightInd w:val="0"/>
              <w:spacing w:before="120" w:after="120"/>
              <w:jc w:val="both"/>
              <w:textAlignment w:val="baseline"/>
            </w:pPr>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8770A1" w:rsidRDefault="008770A1" w:rsidP="00FC5363">
      <w:pPr>
        <w:spacing w:before="120" w:after="120"/>
        <w:jc w:val="both"/>
        <w:rPr>
          <w:rFonts w:ascii="Arial" w:hAnsi="Arial" w:cs="Arial"/>
          <w:b/>
          <w:caps/>
        </w:rPr>
      </w:pPr>
      <w:r>
        <w:rPr>
          <w:rFonts w:ascii="Arial" w:hAnsi="Arial" w:cs="Arial"/>
          <w:b/>
          <w:caps/>
        </w:rPr>
        <w:lastRenderedPageBreak/>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lastRenderedPageBreak/>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доведены до исполнителей и обеспечены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исполнители работ обучены требованиям охраны труда, мерам пожарной и промышленной безопасности, имеют соответствующую квалификацию и по состоянию здоровья пригодны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требований к безопасному производству работ</w:t>
      </w:r>
      <w:r w:rsidRPr="00342B90">
        <w:rPr>
          <w:color w:val="FF0000"/>
        </w:rPr>
        <w:t xml:space="preserve"> </w:t>
      </w:r>
      <w:r>
        <w:t>на объекте;</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оборудование, механизмы, инструменты и устройства безопасности пригодны для конкретного вида работ и исправны.</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End w:id="225"/>
      <w:bookmarkEnd w:id="226"/>
      <w:bookmarkEnd w:id="227"/>
      <w:bookmarkEnd w:id="228"/>
      <w:bookmarkEnd w:id="229"/>
      <w:r w:rsidRPr="00495F49">
        <w:rPr>
          <w:i w:val="0"/>
          <w:sz w:val="24"/>
          <w:szCs w:val="24"/>
        </w:rPr>
        <w:t xml:space="preserve"> </w:t>
      </w:r>
      <w:bookmarkStart w:id="230" w:name="_Toc371437132"/>
      <w:bookmarkStart w:id="231" w:name="_Toc371940972"/>
      <w:bookmarkStart w:id="232" w:name="_Toc372038101"/>
      <w:bookmarkStart w:id="233" w:name="_Toc385946724"/>
      <w:bookmarkStart w:id="234" w:name="_Toc385948768"/>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35" w:name="_Toc371437133"/>
      <w:bookmarkStart w:id="236" w:name="_Toc371940973"/>
      <w:bookmarkStart w:id="237" w:name="_Toc372038102"/>
      <w:bookmarkStart w:id="238" w:name="_Toc385946725"/>
      <w:bookmarkStart w:id="239" w:name="_Toc385948769"/>
      <w:r w:rsidRPr="00495F49">
        <w:rPr>
          <w:i w:val="0"/>
          <w:sz w:val="24"/>
          <w:szCs w:val="24"/>
        </w:rPr>
        <w:t>РАБОТЫ В ЗАМКНУТОМ ПРОСТРАНСТВЕ</w:t>
      </w:r>
      <w:bookmarkEnd w:id="235"/>
      <w:bookmarkEnd w:id="236"/>
      <w:bookmarkEnd w:id="237"/>
      <w:bookmarkEnd w:id="238"/>
      <w:bookmarkEnd w:id="239"/>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замкнутое пространство подготовлено для безопасного проведения работ, в том</w:t>
      </w:r>
      <w:r w:rsidRPr="00675AC8">
        <w:rPr>
          <w:color w:val="FF0000"/>
        </w:rPr>
        <w:t xml:space="preserve"> </w:t>
      </w:r>
      <w:r>
        <w:t xml:space="preserve">числе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sz w:val="24"/>
          <w:szCs w:val="24"/>
        </w:rPr>
        <w:t xml:space="preserve"> </w:t>
      </w: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 xml:space="preserve">при выполнении которой исполнитель работ находится на расстоянии менее 2 м от </w:t>
      </w:r>
      <w:proofErr w:type="spellStart"/>
      <w:r>
        <w:rPr>
          <w:color w:val="000000"/>
          <w:szCs w:val="24"/>
        </w:rPr>
        <w:t>неогражденных</w:t>
      </w:r>
      <w:proofErr w:type="spellEnd"/>
      <w:r>
        <w:rPr>
          <w:color w:val="000000"/>
          <w:szCs w:val="24"/>
        </w:rPr>
        <w:t xml:space="preserve">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lastRenderedPageBreak/>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грузоподъемное оборудование и механизмы технически</w:t>
      </w:r>
      <w:r w:rsidRPr="003E70C9">
        <w:rPr>
          <w:color w:val="FF0000"/>
        </w:rPr>
        <w:t xml:space="preserve"> </w:t>
      </w:r>
      <w:r w:rsidRPr="007024FE">
        <w:t>исправны, освидетельствованы</w:t>
      </w:r>
      <w:r>
        <w:t xml:space="preserve"> и допущены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 xml:space="preserve">ближе 30 метров </w:t>
      </w:r>
      <w:proofErr w:type="gramStart"/>
      <w:r w:rsidRPr="00BB0A08">
        <w:t>от</w:t>
      </w:r>
      <w:proofErr w:type="gramEnd"/>
      <w:r w:rsidRPr="00BB0A08">
        <w:t xml:space="preserve"> </w:t>
      </w:r>
      <w:proofErr w:type="gramStart"/>
      <w:r w:rsidRPr="00BB0A08">
        <w:t>ЛЭП</w:t>
      </w:r>
      <w:proofErr w:type="gramEnd"/>
      <w:r w:rsidRPr="00BB0A08">
        <w:t xml:space="preserve">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lastRenderedPageBreak/>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 xml:space="preserve">поднимать ненадежно </w:t>
      </w:r>
      <w:proofErr w:type="spellStart"/>
      <w:r>
        <w:t>застропованный</w:t>
      </w:r>
      <w:proofErr w:type="spellEnd"/>
      <w:r>
        <w:t xml:space="preserve">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 xml:space="preserve">определены, локализованы и изолированы все подземные источники опасности (трубопроводы, </w:t>
      </w:r>
      <w:proofErr w:type="spellStart"/>
      <w:r>
        <w:t>электрокабели</w:t>
      </w:r>
      <w:proofErr w:type="spellEnd"/>
      <w:r>
        <w:t xml:space="preserve">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r>
        <w:t>выполнены крепления и откосы вертикальных стенок и проверена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r w:rsidRPr="003343D2">
        <w:t>нанесена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r w:rsidRPr="00495F49">
        <w:rPr>
          <w:i w:val="0"/>
          <w:sz w:val="24"/>
          <w:szCs w:val="24"/>
        </w:rPr>
        <w:t xml:space="preserve"> </w:t>
      </w: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ходовыми огнями или противотуманными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r w:rsidRPr="00495F49">
        <w:rPr>
          <w:i w:val="0"/>
          <w:sz w:val="24"/>
          <w:szCs w:val="24"/>
        </w:rPr>
        <w:lastRenderedPageBreak/>
        <w:t xml:space="preserve"> </w:t>
      </w: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исполнители и руководители работ прошли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место работ очищено</w:t>
      </w:r>
      <w:r w:rsidRPr="00684245">
        <w:t xml:space="preserve"> </w:t>
      </w:r>
      <w:r>
        <w:t>от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r>
        <w:t>проверена толщина льда и обозначены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w:t>
      </w:r>
      <w:proofErr w:type="gramStart"/>
      <w:r>
        <w:t>дств дл</w:t>
      </w:r>
      <w:proofErr w:type="gramEnd"/>
      <w:r>
        <w:t>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lastRenderedPageBreak/>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w:t>
      </w:r>
      <w:proofErr w:type="gramStart"/>
      <w:r>
        <w:t>вагон-домов</w:t>
      </w:r>
      <w:proofErr w:type="gramEnd"/>
      <w:r>
        <w:t>)</w:t>
      </w:r>
      <w:r w:rsidRPr="005872D4">
        <w:t xml:space="preserve"> </w:t>
      </w:r>
      <w:r w:rsidRPr="003343D2">
        <w:t xml:space="preserve">или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В целях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t>Приложение</w:t>
      </w:r>
      <w:r w:rsidRPr="00FD2DA7">
        <w:rPr>
          <w:rFonts w:ascii="Arial" w:hAnsi="Arial" w:cs="Arial"/>
          <w:b/>
          <w:caps/>
        </w:rPr>
        <w:t xml:space="preserve"> </w:t>
      </w:r>
      <w:r>
        <w:rPr>
          <w:rFonts w:ascii="Arial" w:hAnsi="Arial" w:cs="Arial"/>
          <w:b/>
          <w:caps/>
        </w:rPr>
        <w:t>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Pr>
          <w:rFonts w:ascii="Arial" w:hAnsi="Arial" w:cs="Arial"/>
          <w:b/>
          <w:caps/>
        </w:rPr>
        <w:t xml:space="preserve"> </w:t>
      </w: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w:t>
      </w:r>
      <w:r w:rsidRPr="00D26811">
        <w:rPr>
          <w:sz w:val="20"/>
          <w:szCs w:val="20"/>
        </w:rPr>
        <w:lastRenderedPageBreak/>
        <w:t>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8" w:name="_Toc300910493"/>
      <w:bookmarkStart w:id="289" w:name="_Toc385946734"/>
      <w:bookmarkStart w:id="290" w:name="_Toc385948778"/>
      <w:r>
        <w:rPr>
          <w:rFonts w:ascii="Arial" w:hAnsi="Arial" w:cs="Arial"/>
          <w:b/>
          <w:caps/>
        </w:rPr>
        <w:lastRenderedPageBreak/>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Pr>
          <w:rFonts w:ascii="Arial" w:hAnsi="Arial" w:cs="Arial"/>
          <w:b/>
          <w:caps/>
        </w:rPr>
        <w:t xml:space="preserve"> </w:t>
      </w: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r>
        <w:rPr>
          <w:b/>
        </w:rPr>
        <w:t xml:space="preserve"> </w:t>
      </w:r>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r>
        <w:rPr>
          <w:b/>
        </w:rPr>
        <w:t xml:space="preserve"> </w:t>
      </w:r>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r>
        <w:rPr>
          <w:b/>
        </w:rPr>
        <w:t xml:space="preserve"> </w:t>
      </w:r>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 xml:space="preserve"> </w:t>
      </w:r>
      <w:r>
        <w:rPr>
          <w:b/>
        </w:rPr>
        <w:tab/>
      </w:r>
    </w:p>
    <w:p w:rsidR="00B23CB8" w:rsidRDefault="00B23CB8" w:rsidP="00B23CB8">
      <w:pPr>
        <w:outlineLvl w:val="0"/>
        <w:rPr>
          <w:b/>
        </w:rPr>
      </w:pPr>
      <w:bookmarkStart w:id="303" w:name="_Toc385946741"/>
      <w:bookmarkStart w:id="304" w:name="_Toc385948785"/>
      <w:r>
        <w:rPr>
          <w:b/>
        </w:rPr>
        <w:t>В присутствии:</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r>
        <w:rPr>
          <w:b/>
        </w:rPr>
        <w:t xml:space="preserve"> </w:t>
      </w:r>
    </w:p>
    <w:p w:rsidR="00B23CB8" w:rsidRDefault="00B23CB8" w:rsidP="00B23CB8">
      <w:pPr>
        <w:outlineLvl w:val="0"/>
        <w:rPr>
          <w:b/>
        </w:rPr>
      </w:pPr>
      <w:bookmarkStart w:id="307" w:name="_Toc385946743"/>
      <w:bookmarkStart w:id="308" w:name="_Toc385948787"/>
      <w:r>
        <w:rPr>
          <w:b/>
        </w:rPr>
        <w:t>Объекты:</w:t>
      </w:r>
      <w:bookmarkEnd w:id="307"/>
      <w:bookmarkEnd w:id="308"/>
      <w:r>
        <w:rPr>
          <w:b/>
        </w:rPr>
        <w:t xml:space="preserve"> </w:t>
      </w:r>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xml:space="preserve">№ </w:t>
            </w:r>
            <w:proofErr w:type="gramStart"/>
            <w:r w:rsidRPr="005C128F">
              <w:t>п</w:t>
            </w:r>
            <w:proofErr w:type="gramEnd"/>
            <w:r w:rsidRPr="005C128F">
              <w:t>/п</w:t>
            </w:r>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Default="00B23CB8" w:rsidP="00B23CB8">
      <w:pPr>
        <w:jc w:val="both"/>
        <w:outlineLvl w:val="1"/>
        <w:rPr>
          <w:rFonts w:ascii="Arial" w:hAnsi="Arial" w:cs="Arial"/>
          <w:b/>
          <w:caps/>
        </w:rPr>
      </w:pPr>
      <w:r>
        <w:rPr>
          <w:rFonts w:ascii="Arial" w:hAnsi="Arial" w:cs="Arial"/>
          <w:b/>
          <w:caps/>
        </w:rPr>
        <w:t xml:space="preserve"> </w:t>
      </w:r>
      <w:r w:rsidRPr="0027088D">
        <w:rPr>
          <w:rFonts w:ascii="Arial" w:hAnsi="Arial" w:cs="Arial"/>
          <w:b/>
          <w:caps/>
        </w:rPr>
        <w:t>Форма</w:t>
      </w:r>
      <w:r>
        <w:rPr>
          <w:rFonts w:ascii="Arial" w:hAnsi="Arial" w:cs="Arial"/>
          <w:b/>
          <w:caps/>
        </w:rPr>
        <w:t xml:space="preserve"> ПОСТАНОВЛЕНИЯ</w:t>
      </w:r>
      <w:r w:rsidRPr="0027088D">
        <w:rPr>
          <w:rFonts w:ascii="Arial" w:hAnsi="Arial" w:cs="Arial"/>
          <w:b/>
          <w:caps/>
        </w:rPr>
        <w:t xml:space="preserve"> </w:t>
      </w:r>
      <w:r w:rsidRPr="005B09DD">
        <w:rPr>
          <w:rFonts w:ascii="Arial" w:hAnsi="Arial" w:cs="Arial"/>
          <w:b/>
          <w:caps/>
        </w:rPr>
        <w:t>на приостановку работ (отстранение персонала).</w:t>
      </w:r>
      <w:bookmarkEnd w:id="317"/>
      <w:bookmarkEnd w:id="318"/>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приостановк</w:t>
      </w:r>
      <w:r>
        <w:t>у</w:t>
      </w:r>
      <w:r w:rsidRPr="00607E2E">
        <w:t xml:space="preserve"> </w:t>
      </w:r>
      <w:r>
        <w:t>работ</w:t>
      </w:r>
    </w:p>
    <w:p w:rsidR="00B23CB8" w:rsidRDefault="00B23CB8" w:rsidP="00B23CB8">
      <w:pPr>
        <w:jc w:val="center"/>
      </w:pPr>
      <w:r>
        <w:t>(отстранение персонала)</w:t>
      </w:r>
    </w:p>
    <w:p w:rsidR="00B23CB8" w:rsidRDefault="00B23CB8" w:rsidP="00B23CB8">
      <w:pPr>
        <w:jc w:val="center"/>
      </w:pPr>
      <w:r>
        <w:t>ЗАО «Ванкорнефть»</w:t>
      </w:r>
    </w:p>
    <w:p w:rsidR="00B23CB8" w:rsidRDefault="00B23CB8" w:rsidP="00B23CB8">
      <w:pPr>
        <w:jc w:val="center"/>
      </w:pPr>
    </w:p>
    <w:p w:rsidR="00B23CB8" w:rsidRDefault="00B23CB8" w:rsidP="00B23CB8">
      <w:pPr>
        <w:jc w:val="center"/>
        <w:rPr>
          <w:sz w:val="22"/>
        </w:rPr>
      </w:pPr>
      <w:r>
        <w:rPr>
          <w:sz w:val="22"/>
        </w:rPr>
        <w:t xml:space="preserve">                                                     </w:t>
      </w: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соответствии с нарушением соблюдения  требований </w:t>
      </w:r>
      <w:r w:rsidR="00A42EAA">
        <w:rPr>
          <w:sz w:val="22"/>
          <w:szCs w:val="22"/>
        </w:rPr>
        <w:t>_____________________________</w:t>
      </w:r>
      <w:r w:rsidRPr="00DE4494">
        <w:t xml:space="preserve">при выполнении работ на </w:t>
      </w:r>
      <w:proofErr w:type="spellStart"/>
      <w:r w:rsidRPr="00DE4494">
        <w:t>Ванкорском</w:t>
      </w:r>
      <w:proofErr w:type="spellEnd"/>
      <w:r w:rsidRPr="00DE4494">
        <w:t xml:space="preserve"> месторождении, </w:t>
      </w:r>
      <w:r>
        <w:rPr>
          <w:sz w:val="22"/>
          <w:szCs w:val="22"/>
        </w:rPr>
        <w:t xml:space="preserve"> </w:t>
      </w:r>
      <w:r w:rsidRPr="004455D5">
        <w:rPr>
          <w:sz w:val="22"/>
          <w:szCs w:val="22"/>
        </w:rPr>
        <w:t xml:space="preserve">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r>
        <w:rPr>
          <w:sz w:val="22"/>
          <w:szCs w:val="22"/>
          <w:u w:val="single"/>
        </w:rPr>
        <w:t>__</w:t>
      </w:r>
      <w:r w:rsidRPr="004455D5">
        <w:rPr>
          <w:sz w:val="22"/>
          <w:szCs w:val="22"/>
          <w:u w:val="single"/>
        </w:rPr>
        <w:t xml:space="preserve">часов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r>
        <w:rPr>
          <w:sz w:val="22"/>
          <w:szCs w:val="22"/>
          <w:u w:val="single"/>
        </w:rPr>
        <w:t xml:space="preserve"> </w:t>
      </w:r>
    </w:p>
    <w:p w:rsidR="00B23CB8" w:rsidRDefault="00B23CB8" w:rsidP="00B23CB8">
      <w:pPr>
        <w:pStyle w:val="afb"/>
        <w:rPr>
          <w:sz w:val="22"/>
        </w:rPr>
      </w:pPr>
      <w:r w:rsidRPr="00721E81">
        <w:rPr>
          <w:b/>
          <w:sz w:val="22"/>
        </w:rPr>
        <w:t>Причина:</w:t>
      </w:r>
      <w:r>
        <w:rPr>
          <w:sz w:val="22"/>
        </w:rPr>
        <w:t xml:space="preserve"> </w:t>
      </w:r>
    </w:p>
    <w:p w:rsidR="00B23CB8" w:rsidRPr="0085110C" w:rsidRDefault="00B23CB8" w:rsidP="007B0C65">
      <w:pPr>
        <w:pStyle w:val="afb"/>
        <w:numPr>
          <w:ilvl w:val="0"/>
          <w:numId w:val="36"/>
        </w:numPr>
        <w:jc w:val="both"/>
        <w:rPr>
          <w:sz w:val="22"/>
        </w:rPr>
      </w:pPr>
      <w:r>
        <w:rPr>
          <w:sz w:val="22"/>
        </w:rPr>
        <w:t>указываются выявленные нарушения</w:t>
      </w:r>
      <w:r w:rsidRPr="00715CF8">
        <w:rPr>
          <w:sz w:val="22"/>
        </w:rPr>
        <w:t xml:space="preserve">    </w:t>
      </w:r>
      <w:r w:rsidRPr="00715CF8">
        <w:rPr>
          <w:b/>
          <w:sz w:val="22"/>
        </w:rPr>
        <w:t xml:space="preserve">Нарушение: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 xml:space="preserve">ПБОТ ЗАО «Ванкорнефть» </w:t>
      </w:r>
      <w:proofErr w:type="gramStart"/>
      <w:r w:rsidRPr="00715CF8">
        <w:t>объяснительную</w:t>
      </w:r>
      <w:proofErr w:type="gramEnd"/>
      <w:r w:rsidRPr="00715CF8">
        <w:t xml:space="preserve"> </w:t>
      </w:r>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rsidRPr="00715CF8">
        <w:t xml:space="preserve"> </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«Ванкорнефть»</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F2E" w:rsidRDefault="00E95F2E" w:rsidP="000D7C6A">
      <w:r>
        <w:separator/>
      </w:r>
    </w:p>
  </w:endnote>
  <w:endnote w:type="continuationSeparator" w:id="0">
    <w:p w:rsidR="00E95F2E" w:rsidRDefault="00E95F2E"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CondensedC">
    <w:altName w:val="Arial"/>
    <w:panose1 w:val="00000000000000000000"/>
    <w:charset w:val="CC"/>
    <w:family w:val="modern"/>
    <w:notTrueType/>
    <w:pitch w:val="variable"/>
    <w:sig w:usb0="00000203" w:usb1="00000000" w:usb2="00000000" w:usb3="00000000" w:csb0="00000005" w:csb1="00000000"/>
  </w:font>
  <w:font w:name="EuropeDemiC">
    <w:altName w:val="Arial"/>
    <w:panose1 w:val="000000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A3" w:rsidRDefault="009C77A3">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9C77A3" w:rsidRPr="009C77A3" w:rsidRDefault="009C77A3">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ЗАО «Ванкорнефть».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ЗАО «Ванкорнефть».</w:t>
    </w:r>
  </w:p>
  <w:p w:rsidR="002E06F1" w:rsidRDefault="002E06F1" w:rsidP="00CF5260">
    <w:pPr>
      <w:jc w:val="both"/>
      <w:rPr>
        <w:rFonts w:ascii="Arial" w:hAnsi="Arial" w:cs="Arial"/>
        <w:sz w:val="16"/>
        <w:szCs w:val="16"/>
      </w:rPr>
    </w:pPr>
  </w:p>
  <w:p w:rsidR="002E06F1" w:rsidRDefault="002E06F1"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«Ванкорнефть», 2014</w:t>
    </w:r>
  </w:p>
  <w:tbl>
    <w:tblPr>
      <w:tblW w:w="4999" w:type="pct"/>
      <w:tblBorders>
        <w:top w:val="single" w:sz="12" w:space="0" w:color="FFD200"/>
      </w:tblBorders>
      <w:tblLook w:val="01E0"/>
    </w:tblPr>
    <w:tblGrid>
      <w:gridCol w:w="9852"/>
    </w:tblGrid>
    <w:tr w:rsidR="002E06F1" w:rsidRPr="00D70A7B" w:rsidTr="00543907">
      <w:tc>
        <w:tcPr>
          <w:tcW w:w="5000" w:type="pct"/>
        </w:tcPr>
        <w:p w:rsidR="002E06F1" w:rsidRPr="002909CE" w:rsidRDefault="002E06F1"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tcPr>
        <w:p w:rsidR="002E06F1" w:rsidRPr="00AA422C" w:rsidRDefault="002E06F1"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720CE4" w:rsidRDefault="00035BA4" w:rsidP="000637A0">
    <w:pPr>
      <w:pStyle w:val="a7"/>
      <w:rPr>
        <w:rFonts w:ascii="Arial" w:hAnsi="Arial" w:cs="Arial"/>
        <w:color w:val="999999"/>
        <w:sz w:val="10"/>
      </w:rPr>
    </w:pPr>
    <w:r w:rsidRPr="00035BA4">
      <w:rPr>
        <w:noProof/>
        <w:lang w:eastAsia="ru-RU"/>
      </w:rPr>
      <w:pict>
        <v:shapetype id="_x0000_t202" coordsize="21600,21600" o:spt="202" path="m,l,21600r21600,l21600,xe">
          <v:stroke joinstyle="miter"/>
          <v:path gradientshapeok="t" o:connecttype="rect"/>
        </v:shapetype>
        <v:shape id="Text Box 3" o:spid="_x0000_s6146"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2E06F1" w:rsidRPr="004511AD" w:rsidRDefault="002E06F1"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035BA4">
                  <w:rPr>
                    <w:rFonts w:ascii="Arial" w:hAnsi="Arial" w:cs="Arial"/>
                    <w:b/>
                    <w:sz w:val="12"/>
                    <w:szCs w:val="12"/>
                  </w:rPr>
                  <w:fldChar w:fldCharType="begin"/>
                </w:r>
                <w:r>
                  <w:rPr>
                    <w:rFonts w:ascii="Arial" w:hAnsi="Arial" w:cs="Arial"/>
                    <w:b/>
                    <w:sz w:val="12"/>
                    <w:szCs w:val="12"/>
                  </w:rPr>
                  <w:instrText xml:space="preserve"> PAGE </w:instrText>
                </w:r>
                <w:r w:rsidR="00035BA4">
                  <w:rPr>
                    <w:rFonts w:ascii="Arial" w:hAnsi="Arial" w:cs="Arial"/>
                    <w:b/>
                    <w:sz w:val="12"/>
                    <w:szCs w:val="12"/>
                  </w:rPr>
                  <w:fldChar w:fldCharType="separate"/>
                </w:r>
                <w:r w:rsidR="00EE6FC4">
                  <w:rPr>
                    <w:rFonts w:ascii="Arial" w:hAnsi="Arial" w:cs="Arial"/>
                    <w:b/>
                    <w:noProof/>
                    <w:sz w:val="12"/>
                    <w:szCs w:val="12"/>
                  </w:rPr>
                  <w:t>2</w:t>
                </w:r>
                <w:r w:rsidR="00035BA4">
                  <w:rPr>
                    <w:rFonts w:ascii="Arial" w:hAnsi="Arial" w:cs="Arial"/>
                    <w:b/>
                    <w:sz w:val="12"/>
                    <w:szCs w:val="12"/>
                  </w:rPr>
                  <w:fldChar w:fldCharType="end"/>
                </w:r>
                <w:r>
                  <w:rPr>
                    <w:rFonts w:ascii="Arial" w:hAnsi="Arial" w:cs="Arial"/>
                    <w:b/>
                    <w:sz w:val="12"/>
                    <w:szCs w:val="12"/>
                  </w:rPr>
                  <w:t xml:space="preserve">  ИЗ  </w:t>
                </w:r>
                <w:r w:rsidR="00035BA4">
                  <w:rPr>
                    <w:rFonts w:ascii="Arial" w:hAnsi="Arial" w:cs="Arial"/>
                    <w:b/>
                    <w:sz w:val="12"/>
                    <w:szCs w:val="12"/>
                  </w:rPr>
                  <w:fldChar w:fldCharType="begin"/>
                </w:r>
                <w:r>
                  <w:rPr>
                    <w:rFonts w:ascii="Arial" w:hAnsi="Arial" w:cs="Arial"/>
                    <w:b/>
                    <w:sz w:val="12"/>
                    <w:szCs w:val="12"/>
                  </w:rPr>
                  <w:instrText xml:space="preserve"> NUMPAGES </w:instrText>
                </w:r>
                <w:r w:rsidR="00035BA4">
                  <w:rPr>
                    <w:rFonts w:ascii="Arial" w:hAnsi="Arial" w:cs="Arial"/>
                    <w:b/>
                    <w:sz w:val="12"/>
                    <w:szCs w:val="12"/>
                  </w:rPr>
                  <w:fldChar w:fldCharType="separate"/>
                </w:r>
                <w:r w:rsidR="00EE6FC4">
                  <w:rPr>
                    <w:rFonts w:ascii="Arial" w:hAnsi="Arial" w:cs="Arial"/>
                    <w:b/>
                    <w:noProof/>
                    <w:sz w:val="12"/>
                    <w:szCs w:val="12"/>
                  </w:rPr>
                  <w:t>45</w:t>
                </w:r>
                <w:r w:rsidR="00035BA4">
                  <w:rPr>
                    <w:rFonts w:ascii="Arial" w:hAnsi="Arial" w:cs="Arial"/>
                    <w:b/>
                    <w:sz w:val="12"/>
                    <w:szCs w:val="12"/>
                  </w:rPr>
                  <w:fldChar w:fldCharType="end"/>
                </w:r>
              </w:p>
            </w:txbxContent>
          </v:textbox>
        </v:shape>
      </w:pict>
    </w:r>
  </w:p>
  <w:p w:rsidR="009C77A3" w:rsidRDefault="009C77A3" w:rsidP="000637A0">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2E06F1" w:rsidRPr="00D70A7B" w:rsidTr="00543907">
      <w:tc>
        <w:tcPr>
          <w:tcW w:w="5000" w:type="pct"/>
          <w:vAlign w:val="center"/>
        </w:tcPr>
        <w:p w:rsidR="002E06F1" w:rsidRPr="002909CE" w:rsidRDefault="002E06F1"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2E06F1" w:rsidRPr="00AA422C" w:rsidTr="00543907">
      <w:trPr>
        <w:trHeight w:val="122"/>
      </w:trPr>
      <w:tc>
        <w:tcPr>
          <w:tcW w:w="5000" w:type="pct"/>
          <w:vAlign w:val="center"/>
        </w:tcPr>
        <w:p w:rsidR="002E06F1" w:rsidRPr="00AA422C" w:rsidRDefault="00035BA4" w:rsidP="00AB44EB">
          <w:pPr>
            <w:pStyle w:val="a7"/>
            <w:rPr>
              <w:rFonts w:ascii="Arial" w:hAnsi="Arial" w:cs="Arial"/>
              <w:b/>
              <w:sz w:val="10"/>
              <w:szCs w:val="10"/>
            </w:rPr>
          </w:pPr>
          <w:r w:rsidRPr="00035BA4">
            <w:rPr>
              <w:noProof/>
              <w:lang w:eastAsia="ru-RU"/>
            </w:rPr>
            <w:pict>
              <v:shapetype id="_x0000_t202" coordsize="21600,21600" o:spt="202" path="m,l,21600r21600,l21600,xe">
                <v:stroke joinstyle="miter"/>
                <v:path gradientshapeok="t" o:connecttype="rect"/>
              </v:shapetype>
              <v:shape id="Text Box 4" o:spid="_x0000_s6145"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2E06F1" w:rsidRPr="004511AD" w:rsidRDefault="002E06F1"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035BA4">
                        <w:rPr>
                          <w:rFonts w:ascii="Arial" w:hAnsi="Arial" w:cs="Arial"/>
                          <w:b/>
                          <w:sz w:val="12"/>
                          <w:szCs w:val="12"/>
                        </w:rPr>
                        <w:fldChar w:fldCharType="begin"/>
                      </w:r>
                      <w:r>
                        <w:rPr>
                          <w:rFonts w:ascii="Arial" w:hAnsi="Arial" w:cs="Arial"/>
                          <w:b/>
                          <w:sz w:val="12"/>
                          <w:szCs w:val="12"/>
                        </w:rPr>
                        <w:instrText xml:space="preserve"> PAGE </w:instrText>
                      </w:r>
                      <w:r w:rsidR="00035BA4">
                        <w:rPr>
                          <w:rFonts w:ascii="Arial" w:hAnsi="Arial" w:cs="Arial"/>
                          <w:b/>
                          <w:sz w:val="12"/>
                          <w:szCs w:val="12"/>
                        </w:rPr>
                        <w:fldChar w:fldCharType="separate"/>
                      </w:r>
                      <w:r w:rsidR="00EE6FC4">
                        <w:rPr>
                          <w:rFonts w:ascii="Arial" w:hAnsi="Arial" w:cs="Arial"/>
                          <w:b/>
                          <w:noProof/>
                          <w:sz w:val="12"/>
                          <w:szCs w:val="12"/>
                        </w:rPr>
                        <w:t>43</w:t>
                      </w:r>
                      <w:r w:rsidR="00035BA4">
                        <w:rPr>
                          <w:rFonts w:ascii="Arial" w:hAnsi="Arial" w:cs="Arial"/>
                          <w:b/>
                          <w:sz w:val="12"/>
                          <w:szCs w:val="12"/>
                        </w:rPr>
                        <w:fldChar w:fldCharType="end"/>
                      </w:r>
                      <w:r>
                        <w:rPr>
                          <w:rFonts w:ascii="Arial" w:hAnsi="Arial" w:cs="Arial"/>
                          <w:b/>
                          <w:sz w:val="12"/>
                          <w:szCs w:val="12"/>
                        </w:rPr>
                        <w:t xml:space="preserve">  ИЗ  </w:t>
                      </w:r>
                      <w:r w:rsidR="00035BA4">
                        <w:rPr>
                          <w:rFonts w:ascii="Arial" w:hAnsi="Arial" w:cs="Arial"/>
                          <w:b/>
                          <w:sz w:val="12"/>
                          <w:szCs w:val="12"/>
                        </w:rPr>
                        <w:fldChar w:fldCharType="begin"/>
                      </w:r>
                      <w:r>
                        <w:rPr>
                          <w:rFonts w:ascii="Arial" w:hAnsi="Arial" w:cs="Arial"/>
                          <w:b/>
                          <w:sz w:val="12"/>
                          <w:szCs w:val="12"/>
                        </w:rPr>
                        <w:instrText xml:space="preserve"> NUMPAGES </w:instrText>
                      </w:r>
                      <w:r w:rsidR="00035BA4">
                        <w:rPr>
                          <w:rFonts w:ascii="Arial" w:hAnsi="Arial" w:cs="Arial"/>
                          <w:b/>
                          <w:sz w:val="12"/>
                          <w:szCs w:val="12"/>
                        </w:rPr>
                        <w:fldChar w:fldCharType="separate"/>
                      </w:r>
                      <w:r w:rsidR="00EE6FC4">
                        <w:rPr>
                          <w:rFonts w:ascii="Arial" w:hAnsi="Arial" w:cs="Arial"/>
                          <w:b/>
                          <w:noProof/>
                          <w:sz w:val="12"/>
                          <w:szCs w:val="12"/>
                        </w:rPr>
                        <w:t>45</w:t>
                      </w:r>
                      <w:r w:rsidR="00035BA4">
                        <w:rPr>
                          <w:rFonts w:ascii="Arial" w:hAnsi="Arial" w:cs="Arial"/>
                          <w:b/>
                          <w:sz w:val="12"/>
                          <w:szCs w:val="12"/>
                        </w:rPr>
                        <w:fldChar w:fldCharType="end"/>
                      </w:r>
                    </w:p>
                  </w:txbxContent>
                </v:textbox>
              </v:shape>
            </w:pict>
          </w:r>
          <w:r w:rsidR="002E06F1">
            <w:rPr>
              <w:rFonts w:ascii="Arial" w:hAnsi="Arial" w:cs="Arial"/>
              <w:b/>
              <w:sz w:val="10"/>
              <w:szCs w:val="10"/>
            </w:rPr>
            <w:t xml:space="preserve">№ </w:t>
          </w:r>
          <w:r w:rsidR="002E06F1" w:rsidRPr="00053156">
            <w:rPr>
              <w:rFonts w:ascii="Arial" w:hAnsi="Arial" w:cs="Arial"/>
              <w:b/>
              <w:sz w:val="10"/>
              <w:szCs w:val="10"/>
            </w:rPr>
            <w:t>П3-05 С-0021 ЮЛ-054</w:t>
          </w:r>
          <w:r w:rsidR="002E06F1">
            <w:rPr>
              <w:rFonts w:ascii="Arial" w:hAnsi="Arial" w:cs="Arial"/>
              <w:b/>
              <w:sz w:val="10"/>
              <w:szCs w:val="10"/>
            </w:rPr>
            <w:t xml:space="preserve"> ВЕРСИЯ 2.00</w:t>
          </w:r>
        </w:p>
      </w:tc>
    </w:tr>
  </w:tbl>
  <w:p w:rsidR="00720CE4" w:rsidRDefault="00720CE4" w:rsidP="00F717C6">
    <w:pPr>
      <w:pStyle w:val="a7"/>
      <w:rPr>
        <w:rFonts w:ascii="Arial" w:hAnsi="Arial" w:cs="Arial"/>
        <w:color w:val="999999"/>
        <w:sz w:val="10"/>
      </w:rPr>
    </w:pPr>
  </w:p>
  <w:p w:rsidR="009C77A3" w:rsidRDefault="009C77A3" w:rsidP="00F717C6">
    <w:pPr>
      <w:pStyle w:val="a7"/>
      <w:rPr>
        <w:rFonts w:ascii="Arial" w:hAnsi="Arial" w:cs="Arial"/>
        <w:color w:val="999999"/>
        <w:sz w:val="10"/>
      </w:rPr>
    </w:pPr>
    <w:r>
      <w:rPr>
        <w:rFonts w:ascii="Arial" w:hAnsi="Arial" w:cs="Arial"/>
        <w:color w:val="999999"/>
        <w:sz w:val="10"/>
      </w:rPr>
      <w:t>СПРАВОЧНО. Выгружено из ИС "НД" ЗАО "Ванкорнефть" 04.07.2014 10:41:29</w:t>
    </w:r>
  </w:p>
  <w:p w:rsidR="002E06F1" w:rsidRPr="009C77A3" w:rsidRDefault="002E06F1"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F2E" w:rsidRDefault="00E95F2E" w:rsidP="000D7C6A">
      <w:r>
        <w:separator/>
      </w:r>
    </w:p>
  </w:footnote>
  <w:footnote w:type="continuationSeparator" w:id="0">
    <w:p w:rsidR="00E95F2E" w:rsidRDefault="00E95F2E"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rsidP="009A0E74">
    <w:pPr>
      <w:pStyle w:val="a5"/>
      <w:jc w:val="right"/>
    </w:pPr>
  </w:p>
  <w:tbl>
    <w:tblPr>
      <w:tblW w:w="5000" w:type="pct"/>
      <w:tblBorders>
        <w:bottom w:val="single" w:sz="8" w:space="0" w:color="FFD200"/>
      </w:tblBorders>
      <w:tblLook w:val="01E0"/>
    </w:tblPr>
    <w:tblGrid>
      <w:gridCol w:w="9854"/>
    </w:tblGrid>
    <w:tr w:rsidR="002E06F1" w:rsidTr="00840C21">
      <w:trPr>
        <w:trHeight w:val="253"/>
      </w:trPr>
      <w:tc>
        <w:tcPr>
          <w:tcW w:w="5000" w:type="pct"/>
          <w:tcBorders>
            <w:bottom w:val="single" w:sz="12" w:space="0" w:color="FFD200"/>
          </w:tcBorders>
          <w:vAlign w:val="center"/>
        </w:tcPr>
        <w:p w:rsidR="002E06F1" w:rsidRPr="00AA422C" w:rsidRDefault="002E06F1" w:rsidP="00840C21">
          <w:pPr>
            <w:pStyle w:val="a5"/>
            <w:jc w:val="right"/>
            <w:rPr>
              <w:rFonts w:ascii="Arial" w:hAnsi="Arial" w:cs="Arial"/>
              <w:b/>
              <w:sz w:val="10"/>
              <w:szCs w:val="10"/>
            </w:rPr>
          </w:pPr>
          <w:r>
            <w:rPr>
              <w:rFonts w:ascii="Arial" w:hAnsi="Arial" w:cs="Arial"/>
              <w:b/>
              <w:noProof/>
              <w:sz w:val="10"/>
              <w:szCs w:val="10"/>
            </w:rPr>
            <w:t>СОДЕРЖАНИЕ</w:t>
          </w:r>
        </w:p>
      </w:tc>
    </w:tr>
  </w:tbl>
  <w:p w:rsidR="002E06F1" w:rsidRDefault="002E06F1"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2E06F1" w:rsidRPr="00D71AAC" w:rsidRDefault="002E06F1"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2E06F1" w:rsidRPr="00D71AAC" w:rsidRDefault="002E06F1"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035BA4" w:rsidP="004B787F">
          <w:pPr>
            <w:pStyle w:val="a5"/>
            <w:jc w:val="right"/>
            <w:rPr>
              <w:rFonts w:ascii="Arial" w:hAnsi="Arial" w:cs="Arial"/>
              <w:b/>
              <w:sz w:val="10"/>
              <w:szCs w:val="10"/>
            </w:rPr>
          </w:pPr>
          <w:fldSimple w:instr=" STYLEREF  &quot;Заголовок 1&quot;  \* MERGEFORMAT ">
            <w:r w:rsidR="00EE6FC4" w:rsidRPr="00EE6FC4">
              <w:rPr>
                <w:rFonts w:ascii="Arial" w:hAnsi="Arial" w:cs="Arial"/>
                <w:b/>
                <w:noProof/>
                <w:sz w:val="10"/>
                <w:szCs w:val="10"/>
              </w:rPr>
              <w:t>ПРИЛОЖЕНИЯ</w:t>
            </w:r>
          </w:fldSimple>
        </w:p>
      </w:tc>
    </w:tr>
  </w:tbl>
  <w:p w:rsidR="002E06F1" w:rsidRPr="00D71AAC" w:rsidRDefault="002E06F1"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B134D7">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ПРИЛОЖЕНИЯ</w:t>
          </w:r>
        </w:p>
      </w:tc>
    </w:tr>
  </w:tbl>
  <w:p w:rsidR="002E06F1" w:rsidRPr="00D71AAC" w:rsidRDefault="002E06F1"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2E06F1" w:rsidRPr="00D71AAC" w:rsidRDefault="002E06F1"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2E06F1" w:rsidRPr="00D71AAC" w:rsidRDefault="002E06F1"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Pr="00D71AAC" w:rsidRDefault="002E06F1" w:rsidP="00D71AAC">
    <w:pPr>
      <w:pStyle w:val="a5"/>
      <w:rPr>
        <w:lang w:val="en-US"/>
      </w:rPr>
    </w:pPr>
  </w:p>
  <w:tbl>
    <w:tblPr>
      <w:tblW w:w="5000" w:type="pct"/>
      <w:tblBorders>
        <w:bottom w:val="single" w:sz="8" w:space="0" w:color="FFD200"/>
      </w:tblBorders>
      <w:tblLook w:val="01E0"/>
    </w:tblPr>
    <w:tblGrid>
      <w:gridCol w:w="9854"/>
    </w:tblGrid>
    <w:tr w:rsidR="002E06F1" w:rsidTr="004B787F">
      <w:trPr>
        <w:trHeight w:val="253"/>
      </w:trPr>
      <w:tc>
        <w:tcPr>
          <w:tcW w:w="5000" w:type="pct"/>
          <w:tcBorders>
            <w:bottom w:val="single" w:sz="12" w:space="0" w:color="FFD200"/>
          </w:tcBorders>
          <w:vAlign w:val="center"/>
        </w:tcPr>
        <w:p w:rsidR="002E06F1" w:rsidRPr="00D71AAC" w:rsidRDefault="002E06F1"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2E06F1" w:rsidRPr="00D71AAC" w:rsidRDefault="002E06F1"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6F1" w:rsidRDefault="002E06F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9218">
      <o:colormru v:ext="edit" colors="#fdd208"/>
    </o:shapedefaults>
    <o:shapelayout v:ext="edit">
      <o:idmap v:ext="edit" data="6"/>
    </o:shapelayout>
  </w:hdrShapeDefaults>
  <w:footnotePr>
    <w:footnote w:id="-1"/>
    <w:footnote w:id="0"/>
  </w:footnotePr>
  <w:endnotePr>
    <w:endnote w:id="-1"/>
    <w:endnote w:id="0"/>
  </w:endnotePr>
  <w:compat/>
  <w:rsids>
    <w:rsidRoot w:val="000D7C6A"/>
    <w:rsid w:val="00005B78"/>
    <w:rsid w:val="000075A6"/>
    <w:rsid w:val="0001460B"/>
    <w:rsid w:val="00015FF5"/>
    <w:rsid w:val="00016C9C"/>
    <w:rsid w:val="00024C4F"/>
    <w:rsid w:val="0003019A"/>
    <w:rsid w:val="00033214"/>
    <w:rsid w:val="00035BA4"/>
    <w:rsid w:val="000414C4"/>
    <w:rsid w:val="00042EB1"/>
    <w:rsid w:val="00051BEA"/>
    <w:rsid w:val="00053156"/>
    <w:rsid w:val="00055D9E"/>
    <w:rsid w:val="000614CC"/>
    <w:rsid w:val="000631BF"/>
    <w:rsid w:val="000637A0"/>
    <w:rsid w:val="000669E4"/>
    <w:rsid w:val="00070135"/>
    <w:rsid w:val="000712C6"/>
    <w:rsid w:val="00073B47"/>
    <w:rsid w:val="00080DDC"/>
    <w:rsid w:val="000871F3"/>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794C"/>
    <w:rsid w:val="002E06F1"/>
    <w:rsid w:val="0030063D"/>
    <w:rsid w:val="00313073"/>
    <w:rsid w:val="00320E36"/>
    <w:rsid w:val="00335ED5"/>
    <w:rsid w:val="00344C7C"/>
    <w:rsid w:val="00345897"/>
    <w:rsid w:val="003471B4"/>
    <w:rsid w:val="003518A4"/>
    <w:rsid w:val="00356E76"/>
    <w:rsid w:val="00362CA9"/>
    <w:rsid w:val="0036525B"/>
    <w:rsid w:val="00365A3B"/>
    <w:rsid w:val="00366EBA"/>
    <w:rsid w:val="00373CF1"/>
    <w:rsid w:val="0037492C"/>
    <w:rsid w:val="00376E29"/>
    <w:rsid w:val="003770EC"/>
    <w:rsid w:val="00384E85"/>
    <w:rsid w:val="00386879"/>
    <w:rsid w:val="00391B8F"/>
    <w:rsid w:val="00395E00"/>
    <w:rsid w:val="00396CBB"/>
    <w:rsid w:val="003A0BB3"/>
    <w:rsid w:val="003B3520"/>
    <w:rsid w:val="003B3D56"/>
    <w:rsid w:val="003B414A"/>
    <w:rsid w:val="003C56BF"/>
    <w:rsid w:val="003E08FC"/>
    <w:rsid w:val="003E1A3B"/>
    <w:rsid w:val="003E319C"/>
    <w:rsid w:val="003F05BF"/>
    <w:rsid w:val="003F13D2"/>
    <w:rsid w:val="003F67AC"/>
    <w:rsid w:val="00401D66"/>
    <w:rsid w:val="004020E9"/>
    <w:rsid w:val="00404949"/>
    <w:rsid w:val="00412FDE"/>
    <w:rsid w:val="004142C9"/>
    <w:rsid w:val="00414460"/>
    <w:rsid w:val="004256A3"/>
    <w:rsid w:val="004371AB"/>
    <w:rsid w:val="004411E3"/>
    <w:rsid w:val="0044288F"/>
    <w:rsid w:val="00445771"/>
    <w:rsid w:val="004511AD"/>
    <w:rsid w:val="00463335"/>
    <w:rsid w:val="0048428D"/>
    <w:rsid w:val="004A1857"/>
    <w:rsid w:val="004A78DB"/>
    <w:rsid w:val="004B10EC"/>
    <w:rsid w:val="004B4730"/>
    <w:rsid w:val="004B4D67"/>
    <w:rsid w:val="004B787F"/>
    <w:rsid w:val="004C12FD"/>
    <w:rsid w:val="004D18B3"/>
    <w:rsid w:val="004E1713"/>
    <w:rsid w:val="004E2761"/>
    <w:rsid w:val="004F3633"/>
    <w:rsid w:val="004F6605"/>
    <w:rsid w:val="00501E04"/>
    <w:rsid w:val="00502BC4"/>
    <w:rsid w:val="00502EAD"/>
    <w:rsid w:val="0051784F"/>
    <w:rsid w:val="00522D46"/>
    <w:rsid w:val="0052374E"/>
    <w:rsid w:val="00523CAF"/>
    <w:rsid w:val="00530CE5"/>
    <w:rsid w:val="00540007"/>
    <w:rsid w:val="0054331E"/>
    <w:rsid w:val="00543907"/>
    <w:rsid w:val="00556F99"/>
    <w:rsid w:val="00560FCF"/>
    <w:rsid w:val="00575A68"/>
    <w:rsid w:val="0058382F"/>
    <w:rsid w:val="005A064A"/>
    <w:rsid w:val="005A3A33"/>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F0D93"/>
    <w:rsid w:val="008F752C"/>
    <w:rsid w:val="009009E9"/>
    <w:rsid w:val="00904593"/>
    <w:rsid w:val="009138B5"/>
    <w:rsid w:val="009225E9"/>
    <w:rsid w:val="009265F2"/>
    <w:rsid w:val="00930C22"/>
    <w:rsid w:val="009366CE"/>
    <w:rsid w:val="00937F5E"/>
    <w:rsid w:val="00941F53"/>
    <w:rsid w:val="0094713C"/>
    <w:rsid w:val="0094718B"/>
    <w:rsid w:val="009704AF"/>
    <w:rsid w:val="00973FF8"/>
    <w:rsid w:val="009871F8"/>
    <w:rsid w:val="00995E35"/>
    <w:rsid w:val="00997C26"/>
    <w:rsid w:val="009A0DD6"/>
    <w:rsid w:val="009A0E74"/>
    <w:rsid w:val="009A1D61"/>
    <w:rsid w:val="009A1FC8"/>
    <w:rsid w:val="009A37E4"/>
    <w:rsid w:val="009A6DB8"/>
    <w:rsid w:val="009C77A3"/>
    <w:rsid w:val="009D18F4"/>
    <w:rsid w:val="009D1CF1"/>
    <w:rsid w:val="009D34E5"/>
    <w:rsid w:val="009D5471"/>
    <w:rsid w:val="009D6C53"/>
    <w:rsid w:val="009E1257"/>
    <w:rsid w:val="009E4B50"/>
    <w:rsid w:val="009E6F46"/>
    <w:rsid w:val="009E7FEB"/>
    <w:rsid w:val="00A12406"/>
    <w:rsid w:val="00A14D2C"/>
    <w:rsid w:val="00A42EAA"/>
    <w:rsid w:val="00A56B4C"/>
    <w:rsid w:val="00A60250"/>
    <w:rsid w:val="00A63F88"/>
    <w:rsid w:val="00A648B2"/>
    <w:rsid w:val="00A658E0"/>
    <w:rsid w:val="00A65FE7"/>
    <w:rsid w:val="00A66470"/>
    <w:rsid w:val="00A8448C"/>
    <w:rsid w:val="00A922B6"/>
    <w:rsid w:val="00A940A2"/>
    <w:rsid w:val="00A95D2E"/>
    <w:rsid w:val="00AA4A36"/>
    <w:rsid w:val="00AB44EB"/>
    <w:rsid w:val="00AB6111"/>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71AA"/>
    <w:rsid w:val="00B9102A"/>
    <w:rsid w:val="00B94DF8"/>
    <w:rsid w:val="00B95748"/>
    <w:rsid w:val="00BA0FCE"/>
    <w:rsid w:val="00BA4256"/>
    <w:rsid w:val="00BA61F2"/>
    <w:rsid w:val="00BB3420"/>
    <w:rsid w:val="00BB424E"/>
    <w:rsid w:val="00BC3D08"/>
    <w:rsid w:val="00BC5377"/>
    <w:rsid w:val="00BC72DB"/>
    <w:rsid w:val="00BD48E8"/>
    <w:rsid w:val="00BD5F85"/>
    <w:rsid w:val="00BE43D8"/>
    <w:rsid w:val="00BF64FB"/>
    <w:rsid w:val="00BF6904"/>
    <w:rsid w:val="00C0103A"/>
    <w:rsid w:val="00C03E05"/>
    <w:rsid w:val="00C14C03"/>
    <w:rsid w:val="00C331B1"/>
    <w:rsid w:val="00C53623"/>
    <w:rsid w:val="00C552D9"/>
    <w:rsid w:val="00C66F6F"/>
    <w:rsid w:val="00C71DA7"/>
    <w:rsid w:val="00C72A1F"/>
    <w:rsid w:val="00C81FB1"/>
    <w:rsid w:val="00C829D4"/>
    <w:rsid w:val="00C851FA"/>
    <w:rsid w:val="00C863DF"/>
    <w:rsid w:val="00C91A73"/>
    <w:rsid w:val="00C94A84"/>
    <w:rsid w:val="00CA3B4B"/>
    <w:rsid w:val="00CA69D6"/>
    <w:rsid w:val="00CD04AE"/>
    <w:rsid w:val="00CD076F"/>
    <w:rsid w:val="00CF5260"/>
    <w:rsid w:val="00D034E5"/>
    <w:rsid w:val="00D05F7A"/>
    <w:rsid w:val="00D23F3A"/>
    <w:rsid w:val="00D275A6"/>
    <w:rsid w:val="00D27D30"/>
    <w:rsid w:val="00D304D0"/>
    <w:rsid w:val="00D3504E"/>
    <w:rsid w:val="00D57D98"/>
    <w:rsid w:val="00D6181C"/>
    <w:rsid w:val="00D62920"/>
    <w:rsid w:val="00D71AAC"/>
    <w:rsid w:val="00D71D4B"/>
    <w:rsid w:val="00D74CCE"/>
    <w:rsid w:val="00D755F4"/>
    <w:rsid w:val="00DA05B0"/>
    <w:rsid w:val="00DA1405"/>
    <w:rsid w:val="00DA4073"/>
    <w:rsid w:val="00DA5C04"/>
    <w:rsid w:val="00DE0171"/>
    <w:rsid w:val="00DE7A53"/>
    <w:rsid w:val="00DF3F44"/>
    <w:rsid w:val="00DF461E"/>
    <w:rsid w:val="00E00103"/>
    <w:rsid w:val="00E0122E"/>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95F2E"/>
    <w:rsid w:val="00EA1722"/>
    <w:rsid w:val="00EA66ED"/>
    <w:rsid w:val="00EB0962"/>
    <w:rsid w:val="00EB3DFE"/>
    <w:rsid w:val="00EB3E92"/>
    <w:rsid w:val="00ED2DAC"/>
    <w:rsid w:val="00EE575A"/>
    <w:rsid w:val="00EE6FC4"/>
    <w:rsid w:val="00EF3478"/>
    <w:rsid w:val="00EF4C5F"/>
    <w:rsid w:val="00EF589C"/>
    <w:rsid w:val="00EF7DCC"/>
    <w:rsid w:val="00F026A6"/>
    <w:rsid w:val="00F04E7A"/>
    <w:rsid w:val="00F11E43"/>
    <w:rsid w:val="00F1690E"/>
    <w:rsid w:val="00F3037A"/>
    <w:rsid w:val="00F350F4"/>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E1E4D"/>
    <w:rsid w:val="00FF42B0"/>
    <w:rsid w:val="00FF47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9218">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B882BD-B53A-43C8-9A06-C04E570B3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12824</Words>
  <Characters>73101</Characters>
  <Application>Microsoft Office Word</Application>
  <DocSecurity>0</DocSecurity>
  <Lines>609</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85754</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Романов Владимир Анатольевич</dc:creator>
  <cp:lastModifiedBy>Shadrichev_av</cp:lastModifiedBy>
  <cp:revision>6</cp:revision>
  <cp:lastPrinted>2015-01-14T07:46:00Z</cp:lastPrinted>
  <dcterms:created xsi:type="dcterms:W3CDTF">2014-07-04T02:41:00Z</dcterms:created>
  <dcterms:modified xsi:type="dcterms:W3CDTF">2015-01-14T07:46:00Z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